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147" w:rsidRDefault="006A6147" w:rsidP="00691133">
      <w:pPr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1638300</wp:posOffset>
            </wp:positionH>
            <wp:positionV relativeFrom="page">
              <wp:posOffset>990600</wp:posOffset>
            </wp:positionV>
            <wp:extent cx="800100" cy="838200"/>
            <wp:effectExtent l="1905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>Université Mouloud Mammeri de Tizi-Ouzou</w:t>
      </w:r>
    </w:p>
    <w:p w:rsidR="006A6147" w:rsidRDefault="006A6147" w:rsidP="006A6147">
      <w:pPr>
        <w:spacing w:line="259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A6147" w:rsidRDefault="006A6147" w:rsidP="006A6147">
      <w:pPr>
        <w:spacing w:line="0" w:lineRule="atLeast"/>
        <w:ind w:left="380" w:hanging="96"/>
        <w:jc w:val="center"/>
        <w:rPr>
          <w:rFonts w:ascii="Times New Roman" w:eastAsia="Arial Narrow" w:hAnsi="Times New Roman" w:cs="Times New Roman"/>
          <w:b/>
          <w:sz w:val="24"/>
          <w:szCs w:val="24"/>
        </w:rPr>
      </w:pPr>
      <w:r>
        <w:rPr>
          <w:rFonts w:ascii="Times New Roman" w:eastAsia="Arial Narrow" w:hAnsi="Times New Roman" w:cs="Times New Roman"/>
          <w:b/>
          <w:sz w:val="24"/>
          <w:szCs w:val="24"/>
        </w:rPr>
        <w:t>Faculté des sciences économiques, de gestion et des sciences commerciales</w:t>
      </w:r>
    </w:p>
    <w:p w:rsidR="006A6147" w:rsidRDefault="006A6147" w:rsidP="006A6147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Département des Sciences de Gestion</w:t>
      </w:r>
    </w:p>
    <w:p w:rsidR="006A6147" w:rsidRDefault="006A6147" w:rsidP="006A6147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Master « </w:t>
      </w:r>
      <w:r w:rsidR="00917AFD">
        <w:rPr>
          <w:rFonts w:ascii="Times New Roman" w:hAnsi="Times New Roman" w:cs="Times New Roman"/>
          <w:b/>
          <w:sz w:val="24"/>
          <w:szCs w:val="24"/>
        </w:rPr>
        <w:t>FA</w:t>
      </w:r>
      <w:r>
        <w:rPr>
          <w:rFonts w:ascii="Times New Roman" w:hAnsi="Times New Roman" w:cs="Times New Roman"/>
          <w:b/>
          <w:sz w:val="24"/>
          <w:szCs w:val="24"/>
        </w:rPr>
        <w:t> »</w:t>
      </w:r>
    </w:p>
    <w:p w:rsidR="006A6147" w:rsidRDefault="006A6147" w:rsidP="006A6147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Planning des </w:t>
      </w:r>
      <w:r w:rsidR="009367BC">
        <w:rPr>
          <w:rFonts w:ascii="Times New Roman" w:hAnsi="Times New Roman" w:cs="Times New Roman"/>
          <w:b/>
          <w:sz w:val="24"/>
          <w:szCs w:val="24"/>
        </w:rPr>
        <w:t>examens de rattrapage</w:t>
      </w:r>
      <w:r w:rsidR="00003FF2">
        <w:rPr>
          <w:rFonts w:ascii="Times New Roman" w:hAnsi="Times New Roman" w:cs="Times New Roman"/>
          <w:b/>
          <w:sz w:val="24"/>
          <w:szCs w:val="24"/>
        </w:rPr>
        <w:t xml:space="preserve"> du semestre 0</w:t>
      </w:r>
      <w:r w:rsidR="009367BC">
        <w:rPr>
          <w:rFonts w:ascii="Times New Roman" w:hAnsi="Times New Roman" w:cs="Times New Roman"/>
          <w:b/>
          <w:sz w:val="24"/>
          <w:szCs w:val="24"/>
        </w:rPr>
        <w:t>1</w:t>
      </w:r>
      <w:r w:rsidR="00003FF2">
        <w:rPr>
          <w:rFonts w:ascii="Times New Roman" w:hAnsi="Times New Roman" w:cs="Times New Roman"/>
          <w:b/>
          <w:sz w:val="24"/>
          <w:szCs w:val="24"/>
        </w:rPr>
        <w:t>, Master « </w:t>
      </w:r>
      <w:r w:rsidR="00917AFD">
        <w:rPr>
          <w:rFonts w:ascii="Times New Roman" w:hAnsi="Times New Roman" w:cs="Times New Roman"/>
          <w:b/>
          <w:sz w:val="24"/>
          <w:szCs w:val="24"/>
        </w:rPr>
        <w:t>FA</w:t>
      </w:r>
      <w:r>
        <w:rPr>
          <w:rFonts w:ascii="Times New Roman" w:hAnsi="Times New Roman" w:cs="Times New Roman"/>
          <w:b/>
          <w:sz w:val="24"/>
          <w:szCs w:val="24"/>
        </w:rPr>
        <w:t> »</w:t>
      </w:r>
    </w:p>
    <w:tbl>
      <w:tblPr>
        <w:tblStyle w:val="Grilledutableau"/>
        <w:tblW w:w="0" w:type="auto"/>
        <w:tblLook w:val="04A0"/>
      </w:tblPr>
      <w:tblGrid>
        <w:gridCol w:w="2802"/>
        <w:gridCol w:w="1417"/>
        <w:gridCol w:w="6521"/>
        <w:gridCol w:w="3478"/>
      </w:tblGrid>
      <w:tr w:rsidR="006A6147" w:rsidTr="00C87E69">
        <w:trPr>
          <w:trHeight w:val="459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A6147" w:rsidRDefault="006A6147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Jour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A6147" w:rsidRDefault="006A6147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Horaire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A6147" w:rsidRDefault="006A6147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Module</w:t>
            </w:r>
          </w:p>
        </w:tc>
        <w:tc>
          <w:tcPr>
            <w:tcW w:w="3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A6147" w:rsidRDefault="006A6147" w:rsidP="00725343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Lieux</w:t>
            </w:r>
          </w:p>
        </w:tc>
      </w:tr>
      <w:tr w:rsidR="00725343" w:rsidTr="00C87E69">
        <w:trPr>
          <w:trHeight w:val="848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725343" w:rsidP="006A0CAA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Dim </w:t>
            </w:r>
            <w:r w:rsidR="006A0CAA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</w:t>
            </w:r>
            <w:r w:rsidR="006A0CA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725343" w:rsidP="00D64B5B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11H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6A0CAA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Gestion des risques</w:t>
            </w:r>
          </w:p>
        </w:tc>
        <w:tc>
          <w:tcPr>
            <w:tcW w:w="3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Pr="00725343" w:rsidRDefault="00725343" w:rsidP="00725343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53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S14SG</w:t>
            </w:r>
          </w:p>
        </w:tc>
      </w:tr>
      <w:tr w:rsidR="00725343" w:rsidTr="00C87E69">
        <w:trPr>
          <w:trHeight w:val="972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B70F57" w:rsidP="006A0CAA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Lundi</w:t>
            </w:r>
            <w:r w:rsidR="006A0C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31</w:t>
            </w:r>
            <w:r w:rsidR="00725343">
              <w:rPr>
                <w:rFonts w:ascii="Times New Roman" w:hAnsi="Times New Roman" w:cs="Times New Roman"/>
                <w:b/>
                <w:sz w:val="24"/>
                <w:szCs w:val="24"/>
              </w:rPr>
              <w:t>/1</w:t>
            </w:r>
            <w:r w:rsidR="006A0CA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25343">
              <w:rPr>
                <w:rFonts w:ascii="Times New Roman" w:hAnsi="Times New Roman" w:cs="Times New Roman"/>
                <w:b/>
                <w:sz w:val="24"/>
                <w:szCs w:val="24"/>
              </w:rPr>
              <w:t>/2022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725343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11H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6A0CAA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Gestion financière des sociétés d’assurance</w:t>
            </w:r>
          </w:p>
        </w:tc>
        <w:tc>
          <w:tcPr>
            <w:tcW w:w="3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Pr="00725343" w:rsidRDefault="00725343" w:rsidP="00725343">
            <w:pPr>
              <w:tabs>
                <w:tab w:val="left" w:pos="1005"/>
              </w:tabs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5343">
              <w:rPr>
                <w:rFonts w:ascii="Times New Roman" w:hAnsi="Times New Roman" w:cs="Times New Roman"/>
                <w:b/>
                <w:sz w:val="28"/>
                <w:szCs w:val="28"/>
              </w:rPr>
              <w:t>S14SG</w:t>
            </w:r>
          </w:p>
        </w:tc>
      </w:tr>
      <w:tr w:rsidR="00725343" w:rsidTr="00C87E69">
        <w:trPr>
          <w:trHeight w:val="996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5343" w:rsidRDefault="00B70F57" w:rsidP="00B70F57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Mercredi</w:t>
            </w:r>
            <w:r w:rsidR="009367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02</w:t>
            </w:r>
            <w:r w:rsidR="00725343">
              <w:rPr>
                <w:rFonts w:ascii="Times New Roman" w:hAnsi="Times New Roman" w:cs="Times New Roman"/>
                <w:b/>
                <w:sz w:val="24"/>
                <w:szCs w:val="24"/>
              </w:rPr>
              <w:t>/11/2022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725343" w:rsidP="00D64B5B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11H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9367BC" w:rsidP="005F2331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Comptabilité des assurances</w:t>
            </w:r>
            <w:r w:rsidR="007253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Pr="00725343" w:rsidRDefault="00725343" w:rsidP="00725343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53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S14SG</w:t>
            </w:r>
          </w:p>
        </w:tc>
      </w:tr>
    </w:tbl>
    <w:p w:rsidR="004F5EC5" w:rsidRDefault="004F5EC5" w:rsidP="00691133"/>
    <w:sectPr w:rsidR="004F5EC5" w:rsidSect="006A614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22830"/>
    <w:multiLevelType w:val="hybridMultilevel"/>
    <w:tmpl w:val="9AECD8A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017AD6"/>
    <w:multiLevelType w:val="hybridMultilevel"/>
    <w:tmpl w:val="B33EF37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8139B9"/>
    <w:multiLevelType w:val="hybridMultilevel"/>
    <w:tmpl w:val="B1942EF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8C6799"/>
    <w:multiLevelType w:val="hybridMultilevel"/>
    <w:tmpl w:val="10FE1BA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A6147"/>
    <w:rsid w:val="000011B4"/>
    <w:rsid w:val="00003FF2"/>
    <w:rsid w:val="00037231"/>
    <w:rsid w:val="00087D66"/>
    <w:rsid w:val="00170643"/>
    <w:rsid w:val="002D2D39"/>
    <w:rsid w:val="003F2AAC"/>
    <w:rsid w:val="004F5EC5"/>
    <w:rsid w:val="005C50BD"/>
    <w:rsid w:val="005F2331"/>
    <w:rsid w:val="0069040A"/>
    <w:rsid w:val="00691133"/>
    <w:rsid w:val="006A0CAA"/>
    <w:rsid w:val="006A6147"/>
    <w:rsid w:val="00725343"/>
    <w:rsid w:val="007379E5"/>
    <w:rsid w:val="00917AFD"/>
    <w:rsid w:val="009367BC"/>
    <w:rsid w:val="00963B86"/>
    <w:rsid w:val="00AE2BD5"/>
    <w:rsid w:val="00B42FAD"/>
    <w:rsid w:val="00B70F57"/>
    <w:rsid w:val="00C74E0D"/>
    <w:rsid w:val="00C87E69"/>
    <w:rsid w:val="00D0164D"/>
    <w:rsid w:val="00D9528E"/>
    <w:rsid w:val="00E93B46"/>
    <w:rsid w:val="00EC0C71"/>
    <w:rsid w:val="00FA1FCB"/>
    <w:rsid w:val="00FB1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64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A61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D016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09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departement</dc:creator>
  <cp:lastModifiedBy>departement</cp:lastModifiedBy>
  <cp:revision>4</cp:revision>
  <cp:lastPrinted>2022-10-26T11:11:00Z</cp:lastPrinted>
  <dcterms:created xsi:type="dcterms:W3CDTF">2022-10-26T11:12:00Z</dcterms:created>
  <dcterms:modified xsi:type="dcterms:W3CDTF">2022-10-26T11:41:00Z</dcterms:modified>
</cp:coreProperties>
</file>