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DA" w:rsidRDefault="00BD37DA" w:rsidP="00BD37DA">
      <w:r>
        <w:tab/>
      </w:r>
    </w:p>
    <w:p w:rsidR="00BD37DA" w:rsidRPr="00A16AD4" w:rsidRDefault="00BD37DA" w:rsidP="00BD37DA"/>
    <w:p w:rsidR="00BD37DA" w:rsidRDefault="00BD37DA" w:rsidP="00BD37DA"/>
    <w:p w:rsidR="00BD37DA" w:rsidRPr="00BB5B4D" w:rsidRDefault="00BD37DA" w:rsidP="00BD37DA">
      <w:pPr>
        <w:spacing w:line="0" w:lineRule="atLeast"/>
        <w:ind w:left="126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B5B4D"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BD37DA" w:rsidRPr="00BB5B4D" w:rsidRDefault="00BD37DA" w:rsidP="00BD37DA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7DA" w:rsidRDefault="00BD37DA" w:rsidP="00BD37DA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BB5B4D"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BD37DA" w:rsidRDefault="00BD37DA" w:rsidP="00BD37DA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AD4">
        <w:rPr>
          <w:rFonts w:ascii="Times New Roman" w:hAnsi="Times New Roman" w:cs="Times New Roman"/>
          <w:b/>
          <w:sz w:val="24"/>
          <w:szCs w:val="24"/>
        </w:rPr>
        <w:t xml:space="preserve">Département des Sciences </w:t>
      </w:r>
      <w:r>
        <w:rPr>
          <w:rFonts w:ascii="Times New Roman" w:hAnsi="Times New Roman" w:cs="Times New Roman"/>
          <w:b/>
          <w:sz w:val="24"/>
          <w:szCs w:val="24"/>
        </w:rPr>
        <w:t>de Gestion</w:t>
      </w:r>
    </w:p>
    <w:p w:rsidR="00BD37DA" w:rsidRDefault="00BD37DA" w:rsidP="00BD37DA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GRH »</w:t>
      </w:r>
    </w:p>
    <w:p w:rsidR="00BD37DA" w:rsidRDefault="00BD37DA" w:rsidP="00BD37DA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Examens de </w:t>
      </w:r>
      <w:r w:rsidR="00BD0A88">
        <w:rPr>
          <w:rFonts w:ascii="Times New Roman" w:hAnsi="Times New Roman" w:cs="Times New Roman"/>
          <w:b/>
          <w:sz w:val="24"/>
          <w:szCs w:val="24"/>
        </w:rPr>
        <w:t>Rattrapages et dettes</w:t>
      </w:r>
      <w:r>
        <w:rPr>
          <w:rFonts w:ascii="Times New Roman" w:hAnsi="Times New Roman" w:cs="Times New Roman"/>
          <w:b/>
          <w:sz w:val="24"/>
          <w:szCs w:val="24"/>
        </w:rPr>
        <w:t>, semestre</w:t>
      </w:r>
      <w:r w:rsidR="00BD0A88">
        <w:rPr>
          <w:rFonts w:ascii="Times New Roman" w:hAnsi="Times New Roman" w:cs="Times New Roman"/>
          <w:b/>
          <w:sz w:val="24"/>
          <w:szCs w:val="24"/>
        </w:rPr>
        <w:t xml:space="preserve"> 01</w:t>
      </w:r>
      <w:r>
        <w:rPr>
          <w:rFonts w:ascii="Times New Roman" w:hAnsi="Times New Roman" w:cs="Times New Roman"/>
          <w:b/>
          <w:sz w:val="24"/>
          <w:szCs w:val="24"/>
        </w:rPr>
        <w:t>, Master « GRH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6521"/>
        <w:gridCol w:w="3478"/>
      </w:tblGrid>
      <w:tr w:rsidR="00BD37DA" w:rsidTr="006B3494">
        <w:trPr>
          <w:trHeight w:val="459"/>
        </w:trPr>
        <w:tc>
          <w:tcPr>
            <w:tcW w:w="2802" w:type="dxa"/>
          </w:tcPr>
          <w:p w:rsidR="00BD37DA" w:rsidRDefault="00BD37DA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</w:tcPr>
          <w:p w:rsidR="00BD37DA" w:rsidRDefault="00BD37DA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6521" w:type="dxa"/>
          </w:tcPr>
          <w:p w:rsidR="00BD37DA" w:rsidRDefault="00BD37DA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3478" w:type="dxa"/>
          </w:tcPr>
          <w:p w:rsidR="00BD37DA" w:rsidRDefault="00BD37DA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BD0A88" w:rsidTr="006B3494">
        <w:trPr>
          <w:trHeight w:val="848"/>
        </w:trPr>
        <w:tc>
          <w:tcPr>
            <w:tcW w:w="2802" w:type="dxa"/>
            <w:vAlign w:val="center"/>
          </w:tcPr>
          <w:p w:rsidR="00BD0A88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 30/10/2022</w:t>
            </w:r>
          </w:p>
        </w:tc>
        <w:tc>
          <w:tcPr>
            <w:tcW w:w="1417" w:type="dxa"/>
            <w:vAlign w:val="center"/>
          </w:tcPr>
          <w:p w:rsidR="00BD0A88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vAlign w:val="center"/>
          </w:tcPr>
          <w:p w:rsidR="00BD0A88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Ingénierie sociale</w:t>
            </w:r>
          </w:p>
        </w:tc>
        <w:tc>
          <w:tcPr>
            <w:tcW w:w="3478" w:type="dxa"/>
            <w:vAlign w:val="center"/>
          </w:tcPr>
          <w:p w:rsidR="00BD0A88" w:rsidRDefault="004D1931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GS/SG</w:t>
            </w:r>
          </w:p>
        </w:tc>
      </w:tr>
      <w:tr w:rsidR="00BD37DA" w:rsidTr="006B3494">
        <w:trPr>
          <w:trHeight w:val="848"/>
        </w:trPr>
        <w:tc>
          <w:tcPr>
            <w:tcW w:w="2802" w:type="dxa"/>
            <w:vAlign w:val="center"/>
          </w:tcPr>
          <w:p w:rsidR="00BD37DA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 31</w:t>
            </w:r>
            <w:r w:rsidR="00BD37DA">
              <w:rPr>
                <w:rFonts w:ascii="Times New Roman" w:hAnsi="Times New Roman" w:cs="Times New Roman"/>
                <w:b/>
                <w:sz w:val="24"/>
                <w:szCs w:val="24"/>
              </w:rPr>
              <w:t>/10/2022</w:t>
            </w:r>
          </w:p>
        </w:tc>
        <w:tc>
          <w:tcPr>
            <w:tcW w:w="1417" w:type="dxa"/>
            <w:vAlign w:val="center"/>
          </w:tcPr>
          <w:p w:rsidR="00BD37DA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13H</w:t>
            </w:r>
          </w:p>
        </w:tc>
        <w:tc>
          <w:tcPr>
            <w:tcW w:w="6521" w:type="dxa"/>
            <w:vAlign w:val="center"/>
          </w:tcPr>
          <w:p w:rsidR="00BD37DA" w:rsidRPr="001D72C4" w:rsidRDefault="00BD37DA" w:rsidP="00BD0A8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Management des </w:t>
            </w:r>
            <w:r w:rsidR="00BD0A88">
              <w:rPr>
                <w:rFonts w:ascii="Times New Roman" w:hAnsi="Times New Roman" w:cs="Times New Roman"/>
                <w:b/>
                <w:sz w:val="28"/>
                <w:szCs w:val="28"/>
              </w:rPr>
              <w:t>connaissances</w:t>
            </w:r>
          </w:p>
        </w:tc>
        <w:tc>
          <w:tcPr>
            <w:tcW w:w="3478" w:type="dxa"/>
            <w:vAlign w:val="center"/>
          </w:tcPr>
          <w:p w:rsidR="00BD37DA" w:rsidRDefault="004D1931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GS/</w:t>
            </w:r>
            <w:r w:rsidR="00BD37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SG </w:t>
            </w:r>
          </w:p>
        </w:tc>
      </w:tr>
      <w:tr w:rsidR="00BD37DA" w:rsidTr="006B3494">
        <w:trPr>
          <w:trHeight w:val="972"/>
        </w:trPr>
        <w:tc>
          <w:tcPr>
            <w:tcW w:w="2802" w:type="dxa"/>
            <w:vAlign w:val="center"/>
          </w:tcPr>
          <w:p w:rsidR="00BD37DA" w:rsidRDefault="00BD0A88" w:rsidP="00BD0A8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02</w:t>
            </w:r>
            <w:r w:rsidR="00BD37DA">
              <w:rPr>
                <w:rFonts w:ascii="Times New Roman" w:hAnsi="Times New Roman" w:cs="Times New Roman"/>
                <w:b/>
                <w:sz w:val="24"/>
                <w:szCs w:val="24"/>
              </w:rPr>
              <w:t>/10/2022</w:t>
            </w:r>
          </w:p>
        </w:tc>
        <w:tc>
          <w:tcPr>
            <w:tcW w:w="1417" w:type="dxa"/>
            <w:vAlign w:val="center"/>
          </w:tcPr>
          <w:p w:rsidR="00BD37DA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BD37DA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center"/>
          </w:tcPr>
          <w:p w:rsidR="00BD37DA" w:rsidRPr="001D72C4" w:rsidRDefault="00BD0A88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Système d’information et des compétences</w:t>
            </w:r>
            <w:r w:rsidR="00BD37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78" w:type="dxa"/>
            <w:vAlign w:val="center"/>
          </w:tcPr>
          <w:p w:rsidR="00BD37DA" w:rsidRDefault="004D1931" w:rsidP="006B3494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GS/</w:t>
            </w:r>
            <w:r w:rsidR="00BD37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SG </w:t>
            </w:r>
          </w:p>
        </w:tc>
      </w:tr>
    </w:tbl>
    <w:p w:rsidR="00BD37DA" w:rsidRDefault="00BD37DA" w:rsidP="00BD37DA">
      <w:pPr>
        <w:tabs>
          <w:tab w:val="left" w:pos="1005"/>
        </w:tabs>
        <w:rPr>
          <w:rFonts w:ascii="Times New Roman" w:hAnsi="Times New Roman" w:cs="Times New Roman"/>
          <w:b/>
          <w:sz w:val="24"/>
          <w:szCs w:val="24"/>
        </w:rPr>
      </w:pPr>
    </w:p>
    <w:p w:rsidR="004F5EC5" w:rsidRDefault="004F5EC5"/>
    <w:sectPr w:rsidR="004F5EC5" w:rsidSect="00BD37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D37DA"/>
    <w:rsid w:val="004D1931"/>
    <w:rsid w:val="004F5EC5"/>
    <w:rsid w:val="006754A6"/>
    <w:rsid w:val="00775627"/>
    <w:rsid w:val="00BD0A88"/>
    <w:rsid w:val="00BD37DA"/>
    <w:rsid w:val="00E93B46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7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D37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381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3</cp:revision>
  <dcterms:created xsi:type="dcterms:W3CDTF">2022-10-26T08:23:00Z</dcterms:created>
  <dcterms:modified xsi:type="dcterms:W3CDTF">2022-10-26T11:39:00Z</dcterms:modified>
</cp:coreProperties>
</file>