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2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47"/>
        <w:gridCol w:w="2480"/>
        <w:gridCol w:w="1580"/>
        <w:gridCol w:w="1540"/>
        <w:gridCol w:w="2440"/>
        <w:gridCol w:w="1900"/>
        <w:gridCol w:w="2440"/>
      </w:tblGrid>
      <w:tr w:rsidR="002D1B13" w:rsidRPr="002D1B13" w:rsidTr="002D1B13">
        <w:trPr>
          <w:trHeight w:val="43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Master ACG /S3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color w:val="000000"/>
                <w:lang w:eastAsia="fr-FR"/>
              </w:rPr>
              <w:t>Année:2022/2023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D1B13" w:rsidRPr="002D1B13" w:rsidTr="002D1B13">
        <w:trPr>
          <w:trHeight w:val="31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Samedi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color w:val="000000"/>
                <w:lang w:eastAsia="fr-FR"/>
              </w:rPr>
              <w:t>Dimanche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Lundi 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Mardi 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Mercredi 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color w:val="000000"/>
                <w:lang w:eastAsia="fr-FR"/>
              </w:rPr>
              <w:t>Jeudi</w:t>
            </w:r>
          </w:p>
        </w:tc>
      </w:tr>
      <w:tr w:rsidR="002D1B13" w:rsidRPr="002D1B13" w:rsidTr="002D1B13">
        <w:trPr>
          <w:trHeight w:val="300"/>
        </w:trPr>
        <w:tc>
          <w:tcPr>
            <w:tcW w:w="124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B13" w:rsidRPr="002D1B13" w:rsidRDefault="002D1B13" w:rsidP="002D1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08h00-9H30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ASMPC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G01:Méthodologie S04 SG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G01: Normes et Audit S09 SG</w:t>
            </w:r>
          </w:p>
        </w:tc>
      </w:tr>
      <w:tr w:rsidR="002D1B13" w:rsidRPr="002D1B13" w:rsidTr="002D1B13">
        <w:trPr>
          <w:trHeight w:val="300"/>
        </w:trPr>
        <w:tc>
          <w:tcPr>
            <w:tcW w:w="124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D1B13" w:rsidRPr="002D1B13" w:rsidRDefault="002D1B13" w:rsidP="002D1B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Melle DAHLAB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G02: </w:t>
            </w:r>
            <w:proofErr w:type="spellStart"/>
            <w:r w:rsidRPr="002D1B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Mngt</w:t>
            </w:r>
            <w:proofErr w:type="spellEnd"/>
            <w:r w:rsidRPr="002D1B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Indu S05 SG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G02: ASMPC S10 SG</w:t>
            </w:r>
          </w:p>
        </w:tc>
      </w:tr>
      <w:tr w:rsidR="002D1B13" w:rsidRPr="002D1B13" w:rsidTr="002D1B13">
        <w:trPr>
          <w:trHeight w:val="315"/>
        </w:trPr>
        <w:tc>
          <w:tcPr>
            <w:tcW w:w="124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D1B13" w:rsidRPr="002D1B13" w:rsidRDefault="002D1B13" w:rsidP="002D1B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4 SC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color w:val="000000"/>
                <w:lang w:eastAsia="fr-FR"/>
              </w:rPr>
              <w:t>G03: Contrôle S S11 SG</w:t>
            </w:r>
          </w:p>
        </w:tc>
      </w:tr>
      <w:tr w:rsidR="002D1B13" w:rsidRPr="002D1B13" w:rsidTr="002D1B13">
        <w:trPr>
          <w:trHeight w:val="300"/>
        </w:trPr>
        <w:tc>
          <w:tcPr>
            <w:tcW w:w="12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B13" w:rsidRPr="002D1B13" w:rsidRDefault="002D1B13" w:rsidP="002D1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9H30-11H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Normes N d'Audit L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Méthodologie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2D1B13" w:rsidRPr="002D1B13" w:rsidTr="002D1B13">
        <w:trPr>
          <w:trHeight w:val="300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1B13" w:rsidRPr="002D1B13" w:rsidRDefault="002D1B13" w:rsidP="002D1B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Mr AMIAR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color w:val="000000"/>
                <w:lang w:eastAsia="fr-FR"/>
              </w:rPr>
              <w:t>Mme RACHEDI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2D1B13" w:rsidRPr="002D1B13" w:rsidTr="002D1B13">
        <w:trPr>
          <w:trHeight w:val="315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1B13" w:rsidRPr="002D1B13" w:rsidRDefault="002D1B13" w:rsidP="002D1B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4 SC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II SC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2D1B13" w:rsidRPr="002D1B13" w:rsidTr="002D1B13">
        <w:trPr>
          <w:trHeight w:val="300"/>
        </w:trPr>
        <w:tc>
          <w:tcPr>
            <w:tcW w:w="12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D1B13" w:rsidRPr="002D1B13" w:rsidRDefault="002D1B13" w:rsidP="002D1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11h00-12H30</w:t>
            </w: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G01:Révision et auditS01SG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Révision et Audit Fiscal</w:t>
            </w:r>
          </w:p>
        </w:tc>
      </w:tr>
      <w:tr w:rsidR="002D1B13" w:rsidRPr="002D1B13" w:rsidTr="002D1B13">
        <w:trPr>
          <w:trHeight w:val="300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D1B13" w:rsidRPr="002D1B13" w:rsidRDefault="002D1B13" w:rsidP="002D1B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G02: Contrôle S S04 SG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color w:val="000000"/>
                <w:lang w:eastAsia="fr-FR"/>
              </w:rPr>
              <w:t>Mme ZELLAL</w:t>
            </w:r>
          </w:p>
        </w:tc>
      </w:tr>
      <w:tr w:rsidR="002D1B13" w:rsidRPr="002D1B13" w:rsidTr="002D1B13">
        <w:trPr>
          <w:trHeight w:val="315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D1B13" w:rsidRPr="002D1B13" w:rsidRDefault="002D1B13" w:rsidP="002D1B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G03: </w:t>
            </w:r>
            <w:proofErr w:type="spellStart"/>
            <w:r w:rsidRPr="002D1B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Mngt</w:t>
            </w:r>
            <w:proofErr w:type="spellEnd"/>
            <w:r w:rsidRPr="002D1B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2D1B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InduS</w:t>
            </w:r>
            <w:proofErr w:type="spellEnd"/>
            <w:r w:rsidRPr="002D1B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S05 SC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I/SC</w:t>
            </w:r>
          </w:p>
        </w:tc>
      </w:tr>
      <w:tr w:rsidR="002D1B13" w:rsidRPr="002D1B13" w:rsidTr="002D1B13">
        <w:trPr>
          <w:trHeight w:val="300"/>
        </w:trPr>
        <w:tc>
          <w:tcPr>
            <w:tcW w:w="124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B13" w:rsidRPr="002D1B13" w:rsidRDefault="002D1B13" w:rsidP="002D1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12h30-14H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Droit des Sociétés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Contrôle stratégique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</w:t>
            </w:r>
            <w:proofErr w:type="gramStart"/>
            <w:r w:rsidRPr="002D1B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:  ASMPC</w:t>
            </w:r>
            <w:proofErr w:type="gramEnd"/>
            <w:r w:rsidRPr="002D1B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S09 SG</w:t>
            </w:r>
          </w:p>
        </w:tc>
      </w:tr>
      <w:tr w:rsidR="002D1B13" w:rsidRPr="002D1B13" w:rsidTr="002D1B13">
        <w:trPr>
          <w:trHeight w:val="300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D1B13" w:rsidRPr="002D1B13" w:rsidRDefault="002D1B13" w:rsidP="002D1B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Mme SADAOUI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color w:val="000000"/>
                <w:lang w:eastAsia="fr-FR"/>
              </w:rPr>
              <w:t>Mme SAHEB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G02: Normes et AuditS10 SG</w:t>
            </w:r>
          </w:p>
        </w:tc>
      </w:tr>
      <w:tr w:rsidR="002D1B13" w:rsidRPr="002D1B13" w:rsidTr="002D1B13">
        <w:trPr>
          <w:trHeight w:val="315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D1B13" w:rsidRPr="002D1B13" w:rsidRDefault="002D1B13" w:rsidP="002D1B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4 SC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HAMBLI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G03: MéthodologieS11 SG</w:t>
            </w:r>
          </w:p>
        </w:tc>
      </w:tr>
      <w:tr w:rsidR="002D1B13" w:rsidRPr="002D1B13" w:rsidTr="002D1B13">
        <w:trPr>
          <w:trHeight w:val="300"/>
        </w:trPr>
        <w:tc>
          <w:tcPr>
            <w:tcW w:w="124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B13" w:rsidRPr="002D1B13" w:rsidRDefault="002D1B13" w:rsidP="002D1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14h00-15H30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G03: Normes et Audit S01 SG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G01: </w:t>
            </w:r>
            <w:proofErr w:type="spellStart"/>
            <w:r w:rsidRPr="002D1B13">
              <w:rPr>
                <w:rFonts w:ascii="Calibri" w:eastAsia="Times New Roman" w:hAnsi="Calibri" w:cs="Times New Roman"/>
                <w:color w:val="000000"/>
                <w:lang w:eastAsia="fr-FR"/>
              </w:rPr>
              <w:t>Mngt</w:t>
            </w:r>
            <w:proofErr w:type="spellEnd"/>
            <w:r w:rsidRPr="002D1B13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Indu S03 SG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G01: Contrôle S S09 SG</w:t>
            </w:r>
          </w:p>
        </w:tc>
      </w:tr>
      <w:tr w:rsidR="002D1B13" w:rsidRPr="002D1B13" w:rsidTr="002D1B13">
        <w:trPr>
          <w:trHeight w:val="300"/>
        </w:trPr>
        <w:tc>
          <w:tcPr>
            <w:tcW w:w="124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D1B13" w:rsidRPr="002D1B13" w:rsidRDefault="002D1B13" w:rsidP="002D1B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G02: Méthodologie S02SG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G03: ASMPC S06 SG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G02: Révision et audit S10 SG</w:t>
            </w:r>
          </w:p>
        </w:tc>
      </w:tr>
      <w:tr w:rsidR="002D1B13" w:rsidRPr="002D1B13" w:rsidTr="002D1B13">
        <w:trPr>
          <w:trHeight w:val="315"/>
        </w:trPr>
        <w:tc>
          <w:tcPr>
            <w:tcW w:w="124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D1B13" w:rsidRPr="002D1B13" w:rsidRDefault="002D1B13" w:rsidP="002D1B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G01: Droit des sociétés S03 SG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G03: Droit des sociétésS11 SG</w:t>
            </w:r>
          </w:p>
        </w:tc>
      </w:tr>
      <w:tr w:rsidR="002D1B13" w:rsidRPr="002D1B13" w:rsidTr="002D1B13">
        <w:trPr>
          <w:trHeight w:val="300"/>
        </w:trPr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1B13" w:rsidRPr="002D1B13" w:rsidRDefault="002D1B13" w:rsidP="002D1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Management </w:t>
            </w:r>
            <w:proofErr w:type="spellStart"/>
            <w:r w:rsidRPr="002D1B1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Ind</w:t>
            </w:r>
            <w:proofErr w:type="spellEnd"/>
            <w:r w:rsidRPr="002D1B1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et Log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G02: Droit des sociétésS09 SG</w:t>
            </w:r>
          </w:p>
        </w:tc>
      </w:tr>
      <w:tr w:rsidR="002D1B13" w:rsidRPr="002D1B13" w:rsidTr="002D1B13">
        <w:trPr>
          <w:trHeight w:val="300"/>
        </w:trPr>
        <w:tc>
          <w:tcPr>
            <w:tcW w:w="12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15h30-17h</w:t>
            </w: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Mme ZELLAL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G03</w:t>
            </w:r>
            <w:proofErr w:type="gramStart"/>
            <w:r w:rsidRPr="002D1B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:  Révision</w:t>
            </w:r>
            <w:proofErr w:type="gramEnd"/>
            <w:r w:rsidRPr="002D1B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et auditS11 SG</w:t>
            </w:r>
          </w:p>
        </w:tc>
      </w:tr>
      <w:tr w:rsidR="002D1B13" w:rsidRPr="002D1B13" w:rsidTr="002D1B13">
        <w:trPr>
          <w:trHeight w:val="315"/>
        </w:trPr>
        <w:tc>
          <w:tcPr>
            <w:tcW w:w="12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color w:val="000000"/>
                <w:lang w:eastAsia="fr-FR"/>
              </w:rPr>
              <w:t>Amphi Mammeri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1B13" w:rsidRPr="002D1B13" w:rsidRDefault="002D1B13" w:rsidP="002D1B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D1B1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4F5EC5" w:rsidRDefault="004F5EC5"/>
    <w:sectPr w:rsidR="004F5EC5" w:rsidSect="002D1B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D1B13"/>
    <w:rsid w:val="00175F57"/>
    <w:rsid w:val="002004A8"/>
    <w:rsid w:val="002D1B13"/>
    <w:rsid w:val="003F2E9E"/>
    <w:rsid w:val="004F5EC5"/>
    <w:rsid w:val="00865457"/>
    <w:rsid w:val="00CD7D04"/>
    <w:rsid w:val="00FA1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E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4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departement</dc:creator>
  <cp:lastModifiedBy>departement</cp:lastModifiedBy>
  <cp:revision>1</cp:revision>
  <dcterms:created xsi:type="dcterms:W3CDTF">2023-01-18T09:27:00Z</dcterms:created>
  <dcterms:modified xsi:type="dcterms:W3CDTF">2023-01-18T09:27:00Z</dcterms:modified>
</cp:coreProperties>
</file>