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7A" w:rsidRPr="0014377A" w:rsidRDefault="0014377A" w:rsidP="0014377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</w:rPr>
      </w:pPr>
      <w:r w:rsidRPr="0014377A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</w:rPr>
        <w:t>Condoléances</w:t>
      </w:r>
    </w:p>
    <w:p w:rsidR="0014377A" w:rsidRDefault="0014377A" w:rsidP="0014377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/>
          <w:sz w:val="40"/>
          <w:szCs w:val="40"/>
        </w:rPr>
      </w:pPr>
    </w:p>
    <w:p w:rsidR="0014377A" w:rsidRPr="0014377A" w:rsidRDefault="00721CF7" w:rsidP="00721CF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52"/>
          <w:szCs w:val="52"/>
        </w:rPr>
      </w:pPr>
      <w:r>
        <w:rPr>
          <w:rFonts w:asciiTheme="majorBidi" w:hAnsiTheme="majorBidi" w:cstheme="majorBidi"/>
          <w:color w:val="000000"/>
          <w:sz w:val="52"/>
          <w:szCs w:val="52"/>
        </w:rPr>
        <w:t xml:space="preserve">          </w:t>
      </w:r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>Le Doyen et le personnel enseignants et ATS de la Faculté des Sciences</w:t>
      </w:r>
      <w:r w:rsidR="00364609">
        <w:rPr>
          <w:rFonts w:asciiTheme="majorBidi" w:hAnsiTheme="majorBidi" w:cstheme="majorBidi"/>
          <w:color w:val="000000"/>
          <w:sz w:val="52"/>
          <w:szCs w:val="52"/>
        </w:rPr>
        <w:t xml:space="preserve"> Economiques, C</w:t>
      </w:r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 xml:space="preserve">ommerciales et des Sciences de Gestion de l’Université Mouloud MAMMERI de Tizi-Ouzou, profondément touchés par le décès </w:t>
      </w:r>
      <w:r w:rsidR="00364609">
        <w:rPr>
          <w:rFonts w:asciiTheme="majorBidi" w:hAnsiTheme="majorBidi" w:cstheme="majorBidi"/>
          <w:color w:val="000000"/>
          <w:sz w:val="52"/>
          <w:szCs w:val="52"/>
        </w:rPr>
        <w:t xml:space="preserve">de </w:t>
      </w:r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 xml:space="preserve">leur collègue retraité </w:t>
      </w:r>
      <w:r w:rsidR="0014377A" w:rsidRPr="0014377A">
        <w:rPr>
          <w:rFonts w:asciiTheme="majorBidi" w:hAnsiTheme="majorBidi" w:cstheme="majorBidi"/>
          <w:b/>
          <w:bCs/>
          <w:color w:val="000000"/>
          <w:sz w:val="52"/>
          <w:szCs w:val="52"/>
        </w:rPr>
        <w:t>Ahmed BOUGUERMOUH</w:t>
      </w:r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 xml:space="preserve">, présentent leurs sincères condoléances à </w:t>
      </w:r>
      <w:r w:rsidR="00364609">
        <w:rPr>
          <w:rFonts w:asciiTheme="majorBidi" w:hAnsiTheme="majorBidi" w:cstheme="majorBidi"/>
          <w:color w:val="000000"/>
          <w:sz w:val="52"/>
          <w:szCs w:val="52"/>
        </w:rPr>
        <w:t xml:space="preserve">son épouse, sa famille et ses </w:t>
      </w:r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>proches et les assurent de leur profonde sympathie.</w:t>
      </w:r>
    </w:p>
    <w:p w:rsidR="0014377A" w:rsidRPr="0014377A" w:rsidRDefault="0014377A" w:rsidP="0014377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52"/>
          <w:szCs w:val="52"/>
        </w:rPr>
      </w:pPr>
      <w:r w:rsidRPr="0014377A">
        <w:rPr>
          <w:rFonts w:asciiTheme="majorBidi" w:hAnsiTheme="majorBidi" w:cstheme="majorBidi"/>
          <w:color w:val="000000"/>
          <w:sz w:val="52"/>
          <w:szCs w:val="52"/>
        </w:rPr>
        <w:t>Que Dieu accueille son âme dans son vaste paradis.</w:t>
      </w:r>
    </w:p>
    <w:p w:rsidR="0014377A" w:rsidRPr="0014377A" w:rsidRDefault="0014377A" w:rsidP="00364609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52"/>
          <w:szCs w:val="52"/>
        </w:rPr>
      </w:pPr>
      <w:r w:rsidRPr="0014377A">
        <w:rPr>
          <w:rFonts w:asciiTheme="majorBidi" w:hAnsiTheme="majorBidi" w:cstheme="majorBidi"/>
          <w:color w:val="000000"/>
          <w:sz w:val="52"/>
          <w:szCs w:val="52"/>
        </w:rPr>
        <w:t>L’enterrement aura lieu vendredi 22/09/2023</w:t>
      </w:r>
      <w:r w:rsidR="00364609">
        <w:rPr>
          <w:rFonts w:asciiTheme="majorBidi" w:hAnsiTheme="majorBidi" w:cstheme="majorBidi"/>
          <w:color w:val="000000"/>
          <w:sz w:val="52"/>
          <w:szCs w:val="52"/>
        </w:rPr>
        <w:t xml:space="preserve"> à</w:t>
      </w:r>
      <w:r w:rsidRPr="0014377A">
        <w:rPr>
          <w:rFonts w:asciiTheme="majorBidi" w:hAnsiTheme="majorBidi" w:cstheme="majorBidi"/>
          <w:color w:val="000000"/>
          <w:sz w:val="52"/>
          <w:szCs w:val="52"/>
        </w:rPr>
        <w:t xml:space="preserve"> </w:t>
      </w:r>
      <w:proofErr w:type="spellStart"/>
      <w:r w:rsidRPr="0014377A">
        <w:rPr>
          <w:rFonts w:asciiTheme="majorBidi" w:hAnsiTheme="majorBidi" w:cstheme="majorBidi"/>
          <w:b/>
          <w:bCs/>
          <w:color w:val="000000"/>
          <w:sz w:val="52"/>
          <w:szCs w:val="52"/>
        </w:rPr>
        <w:t>Ighzer</w:t>
      </w:r>
      <w:proofErr w:type="spellEnd"/>
      <w:r w:rsidRPr="0014377A">
        <w:rPr>
          <w:rFonts w:asciiTheme="majorBidi" w:hAnsiTheme="majorBidi" w:cstheme="majorBidi"/>
          <w:b/>
          <w:bCs/>
          <w:color w:val="000000"/>
          <w:sz w:val="52"/>
          <w:szCs w:val="52"/>
        </w:rPr>
        <w:t xml:space="preserve"> Amokrane</w:t>
      </w:r>
      <w:r w:rsidRPr="0014377A">
        <w:rPr>
          <w:rFonts w:asciiTheme="majorBidi" w:hAnsiTheme="majorBidi" w:cstheme="majorBidi"/>
          <w:color w:val="000000"/>
          <w:sz w:val="52"/>
          <w:szCs w:val="52"/>
        </w:rPr>
        <w:t xml:space="preserve"> (</w:t>
      </w:r>
      <w:proofErr w:type="spellStart"/>
      <w:r w:rsidRPr="0014377A">
        <w:rPr>
          <w:rFonts w:asciiTheme="majorBidi" w:hAnsiTheme="majorBidi" w:cstheme="majorBidi"/>
          <w:color w:val="000000"/>
          <w:sz w:val="52"/>
          <w:szCs w:val="52"/>
        </w:rPr>
        <w:t>Béjaia</w:t>
      </w:r>
      <w:proofErr w:type="spellEnd"/>
      <w:r w:rsidRPr="0014377A">
        <w:rPr>
          <w:rFonts w:asciiTheme="majorBidi" w:hAnsiTheme="majorBidi" w:cstheme="majorBidi"/>
          <w:color w:val="000000"/>
          <w:sz w:val="52"/>
          <w:szCs w:val="52"/>
        </w:rPr>
        <w:t>)</w:t>
      </w:r>
    </w:p>
    <w:p w:rsidR="00F96B49" w:rsidRPr="0014377A" w:rsidRDefault="006F244A">
      <w:pPr>
        <w:rPr>
          <w:rFonts w:asciiTheme="majorBidi" w:hAnsiTheme="majorBidi" w:cstheme="majorBidi"/>
          <w:sz w:val="40"/>
          <w:szCs w:val="40"/>
        </w:rPr>
      </w:pPr>
    </w:p>
    <w:sectPr w:rsidR="00F96B49" w:rsidRPr="0014377A" w:rsidSect="001437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4377A"/>
    <w:rsid w:val="0008154F"/>
    <w:rsid w:val="0014377A"/>
    <w:rsid w:val="00364609"/>
    <w:rsid w:val="005E6B05"/>
    <w:rsid w:val="006D0FE3"/>
    <w:rsid w:val="006F244A"/>
    <w:rsid w:val="0072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DOYEN</cp:lastModifiedBy>
  <cp:revision>2</cp:revision>
  <cp:lastPrinted>2023-09-21T09:04:00Z</cp:lastPrinted>
  <dcterms:created xsi:type="dcterms:W3CDTF">2023-09-21T09:07:00Z</dcterms:created>
  <dcterms:modified xsi:type="dcterms:W3CDTF">2023-09-21T09:07:00Z</dcterms:modified>
</cp:coreProperties>
</file>