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1F" w:rsidRPr="00152E26" w:rsidRDefault="007C411F" w:rsidP="00E844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26">
        <w:rPr>
          <w:rFonts w:ascii="Times New Roman" w:hAnsi="Times New Roman" w:cs="Times New Roman"/>
          <w:b/>
          <w:sz w:val="28"/>
          <w:szCs w:val="28"/>
        </w:rPr>
        <w:t>Programme Master « </w:t>
      </w:r>
      <w:r w:rsidR="00E844F3">
        <w:rPr>
          <w:rFonts w:ascii="Times New Roman" w:hAnsi="Times New Roman" w:cs="Times New Roman"/>
          <w:b/>
          <w:sz w:val="28"/>
          <w:szCs w:val="28"/>
        </w:rPr>
        <w:t>Comptabilité et Audit</w:t>
      </w:r>
      <w:r w:rsidRPr="00152E26">
        <w:rPr>
          <w:rFonts w:ascii="Times New Roman" w:hAnsi="Times New Roman" w:cs="Times New Roman"/>
          <w:b/>
          <w:sz w:val="28"/>
          <w:szCs w:val="28"/>
        </w:rPr>
        <w:t> »</w:t>
      </w:r>
    </w:p>
    <w:p w:rsidR="007C411F" w:rsidRDefault="007C411F" w:rsidP="00152E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26">
        <w:rPr>
          <w:rFonts w:ascii="Times New Roman" w:hAnsi="Times New Roman" w:cs="Times New Roman"/>
          <w:b/>
          <w:sz w:val="28"/>
          <w:szCs w:val="28"/>
        </w:rPr>
        <w:t xml:space="preserve">Ancien programme </w:t>
      </w:r>
      <w:r w:rsidR="00E844F3">
        <w:rPr>
          <w:rFonts w:ascii="Times New Roman" w:hAnsi="Times New Roman" w:cs="Times New Roman"/>
          <w:b/>
          <w:sz w:val="28"/>
          <w:szCs w:val="28"/>
        </w:rPr>
        <w:t>(Audit et Contrôle de Gestion )</w:t>
      </w:r>
      <w:r w:rsidR="00194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E26">
        <w:rPr>
          <w:rFonts w:ascii="Times New Roman" w:hAnsi="Times New Roman" w:cs="Times New Roman"/>
          <w:b/>
          <w:sz w:val="28"/>
          <w:szCs w:val="28"/>
        </w:rPr>
        <w:t>avec ses équivalents du nouveau programme</w:t>
      </w:r>
    </w:p>
    <w:p w:rsidR="00152E26" w:rsidRPr="00152E26" w:rsidRDefault="00152E26" w:rsidP="00152E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16019" w:type="dxa"/>
        <w:tblInd w:w="-885" w:type="dxa"/>
        <w:tblLook w:val="04A0"/>
      </w:tblPr>
      <w:tblGrid>
        <w:gridCol w:w="5599"/>
        <w:gridCol w:w="5033"/>
        <w:gridCol w:w="5387"/>
      </w:tblGrid>
      <w:tr w:rsidR="007C411F" w:rsidRPr="00152E26" w:rsidTr="007C411F">
        <w:tc>
          <w:tcPr>
            <w:tcW w:w="5599" w:type="dxa"/>
          </w:tcPr>
          <w:p w:rsidR="007C411F" w:rsidRPr="00152E26" w:rsidRDefault="007C41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</w:rPr>
              <w:t>Semestre 1</w:t>
            </w:r>
          </w:p>
        </w:tc>
        <w:tc>
          <w:tcPr>
            <w:tcW w:w="5033" w:type="dxa"/>
          </w:tcPr>
          <w:p w:rsidR="007C411F" w:rsidRPr="00152E26" w:rsidRDefault="007C41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</w:rPr>
              <w:t>Semestre 2</w:t>
            </w:r>
          </w:p>
        </w:tc>
        <w:tc>
          <w:tcPr>
            <w:tcW w:w="5387" w:type="dxa"/>
          </w:tcPr>
          <w:p w:rsidR="007C411F" w:rsidRPr="00152E26" w:rsidRDefault="007C41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</w:rPr>
              <w:t>Semestre 3</w:t>
            </w:r>
          </w:p>
        </w:tc>
      </w:tr>
      <w:tr w:rsidR="007C411F" w:rsidRPr="00152E26" w:rsidTr="007C411F">
        <w:tc>
          <w:tcPr>
            <w:tcW w:w="5599" w:type="dxa"/>
          </w:tcPr>
          <w:p w:rsidR="007C411F" w:rsidRPr="00152E26" w:rsidRDefault="007C41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UEF :</w:t>
            </w:r>
          </w:p>
          <w:p w:rsidR="007C411F" w:rsidRPr="007664DB" w:rsidRDefault="007C411F" w:rsidP="007664DB">
            <w:pPr>
              <w:contextualSpacing/>
              <w:rPr>
                <w:rFonts w:ascii="Times New Roman" w:hAnsi="Times New Roman" w:cs="Times New Roman"/>
                <w:color w:val="92D050"/>
              </w:rPr>
            </w:pPr>
            <w:r w:rsidRPr="00152E26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7664DB">
              <w:rPr>
                <w:rFonts w:ascii="Times New Roman" w:hAnsi="Times New Roman" w:cs="Times New Roman"/>
                <w:color w:val="00B050"/>
              </w:rPr>
              <w:t>Normes d’audit</w:t>
            </w:r>
            <w:r w:rsidR="009D7AEC" w:rsidRPr="00152E26">
              <w:rPr>
                <w:rFonts w:ascii="Times New Roman" w:hAnsi="Times New Roman" w:cs="Times New Roman"/>
                <w:color w:val="00B050"/>
              </w:rPr>
              <w:t xml:space="preserve"> (=</w:t>
            </w:r>
            <w:r w:rsidR="007664DB" w:rsidRPr="007664DB">
              <w:rPr>
                <w:b/>
                <w:bCs/>
                <w:color w:val="92D050"/>
              </w:rPr>
              <w:t>Nomes internationales d’audit 1</w:t>
            </w:r>
            <w:r w:rsidR="007664DB" w:rsidRPr="007664DB">
              <w:rPr>
                <w:rFonts w:ascii="Times New Roman" w:hAnsi="Times New Roman" w:cs="Times New Roman"/>
                <w:color w:val="92D050"/>
              </w:rPr>
              <w:t xml:space="preserve"> </w:t>
            </w:r>
            <w:r w:rsidR="009D7AEC" w:rsidRPr="007664DB">
              <w:rPr>
                <w:rFonts w:ascii="Times New Roman" w:hAnsi="Times New Roman" w:cs="Times New Roman"/>
                <w:color w:val="92D050"/>
              </w:rPr>
              <w:t>, S1, UEF)</w:t>
            </w:r>
          </w:p>
          <w:p w:rsidR="007C411F" w:rsidRPr="00F43EF8" w:rsidRDefault="007C411F" w:rsidP="00B871D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43EF8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B871D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871D9" w:rsidRPr="00B871D9">
              <w:rPr>
                <w:rFonts w:ascii="Times New Roman" w:hAnsi="Times New Roman" w:cs="Times New Roman"/>
                <w:color w:val="FF0000"/>
              </w:rPr>
              <w:t>Audit Comptable et Financier</w:t>
            </w:r>
            <w:r w:rsidR="009D7AEC" w:rsidRPr="00F43EF8">
              <w:rPr>
                <w:rFonts w:ascii="Times New Roman" w:hAnsi="Times New Roman" w:cs="Times New Roman"/>
                <w:color w:val="FF0000"/>
              </w:rPr>
              <w:t xml:space="preserve"> (a disparu)</w:t>
            </w:r>
          </w:p>
          <w:p w:rsidR="007C411F" w:rsidRPr="00F43EF8" w:rsidRDefault="007C411F" w:rsidP="00B871D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43EF8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B871D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871D9" w:rsidRPr="00B871D9">
              <w:rPr>
                <w:rFonts w:ascii="Times New Roman" w:hAnsi="Times New Roman" w:cs="Times New Roman"/>
                <w:color w:val="FF0000"/>
              </w:rPr>
              <w:t>Contrôle Budgétaire</w:t>
            </w:r>
            <w:r w:rsidR="009D7AEC" w:rsidRPr="00F43EF8">
              <w:rPr>
                <w:rFonts w:ascii="Times New Roman" w:hAnsi="Times New Roman" w:cs="Times New Roman"/>
                <w:color w:val="FF0000"/>
              </w:rPr>
              <w:t xml:space="preserve"> (a disparu)</w:t>
            </w:r>
          </w:p>
          <w:p w:rsidR="007C411F" w:rsidRPr="00152E26" w:rsidRDefault="007C41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UEM :</w:t>
            </w:r>
          </w:p>
          <w:p w:rsidR="007C411F" w:rsidRPr="00B871D9" w:rsidRDefault="007C411F" w:rsidP="00B871D9">
            <w:pPr>
              <w:jc w:val="both"/>
              <w:rPr>
                <w:rFonts w:asciiTheme="majorBidi" w:hAnsiTheme="majorBidi" w:cstheme="majorBidi"/>
                <w:b/>
                <w:bCs/>
                <w:color w:val="92D050"/>
              </w:rPr>
            </w:pPr>
            <w:r w:rsidRPr="00152E26">
              <w:rPr>
                <w:rFonts w:ascii="Times New Roman" w:hAnsi="Times New Roman" w:cs="Times New Roman"/>
                <w:color w:val="00B050"/>
              </w:rPr>
              <w:t>-</w:t>
            </w:r>
            <w:r w:rsidRPr="00B871D9">
              <w:rPr>
                <w:rFonts w:asciiTheme="majorBidi" w:hAnsiTheme="majorBidi" w:cstheme="majorBidi"/>
                <w:color w:val="00B050"/>
              </w:rPr>
              <w:t xml:space="preserve"> </w:t>
            </w:r>
            <w:r w:rsidR="00B871D9" w:rsidRPr="00B871D9">
              <w:rPr>
                <w:rFonts w:asciiTheme="majorBidi" w:hAnsiTheme="majorBidi" w:cstheme="majorBidi"/>
                <w:color w:val="00B050"/>
              </w:rPr>
              <w:t xml:space="preserve"> Communication et Rédaction Administrative</w:t>
            </w:r>
            <w:r w:rsidR="009D7AEC" w:rsidRPr="00B871D9">
              <w:rPr>
                <w:rFonts w:asciiTheme="majorBidi" w:hAnsiTheme="majorBidi" w:cstheme="majorBidi"/>
                <w:color w:val="00B050"/>
              </w:rPr>
              <w:t xml:space="preserve"> </w:t>
            </w:r>
            <w:r w:rsidR="00152E26" w:rsidRPr="00B871D9">
              <w:rPr>
                <w:rFonts w:asciiTheme="majorBidi" w:hAnsiTheme="majorBidi" w:cstheme="majorBidi"/>
                <w:color w:val="00B050"/>
              </w:rPr>
              <w:t>(</w:t>
            </w:r>
            <w:r w:rsidR="002D0C04" w:rsidRPr="00B871D9">
              <w:rPr>
                <w:rFonts w:asciiTheme="majorBidi" w:hAnsiTheme="majorBidi" w:cstheme="majorBidi"/>
                <w:color w:val="00B050"/>
              </w:rPr>
              <w:t>=</w:t>
            </w:r>
            <w:r w:rsidR="00B871D9" w:rsidRPr="00B871D9">
              <w:rPr>
                <w:rFonts w:asciiTheme="majorBidi" w:hAnsiTheme="majorBidi" w:cstheme="majorBidi"/>
                <w:b/>
                <w:bCs/>
                <w:color w:val="92D050"/>
              </w:rPr>
              <w:t>Communication et rédaction Administrative</w:t>
            </w:r>
            <w:r w:rsidR="00B871D9" w:rsidRPr="00B871D9">
              <w:rPr>
                <w:rFonts w:asciiTheme="majorBidi" w:hAnsiTheme="majorBidi" w:cstheme="majorBidi"/>
                <w:color w:val="00B050"/>
              </w:rPr>
              <w:t xml:space="preserve"> </w:t>
            </w:r>
            <w:r w:rsidR="009D7AEC" w:rsidRPr="00B871D9">
              <w:rPr>
                <w:rFonts w:asciiTheme="majorBidi" w:hAnsiTheme="majorBidi" w:cstheme="majorBidi"/>
                <w:color w:val="00B050"/>
              </w:rPr>
              <w:t>S1, UEF)</w:t>
            </w:r>
          </w:p>
          <w:p w:rsidR="007C411F" w:rsidRPr="00F43EF8" w:rsidRDefault="007C411F" w:rsidP="00B871D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43EF8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B871D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871D9" w:rsidRPr="00B871D9">
              <w:rPr>
                <w:rFonts w:ascii="Times New Roman" w:hAnsi="Times New Roman" w:cs="Times New Roman"/>
                <w:color w:val="FF0000"/>
              </w:rPr>
              <w:t>Management des Risques et Contrôle Interne</w:t>
            </w:r>
            <w:r w:rsidR="009D7AEC" w:rsidRPr="00F43EF8">
              <w:rPr>
                <w:rFonts w:ascii="Times New Roman" w:hAnsi="Times New Roman" w:cs="Times New Roman"/>
                <w:color w:val="FF0000"/>
              </w:rPr>
              <w:t xml:space="preserve"> (a disparu)</w:t>
            </w:r>
          </w:p>
          <w:p w:rsidR="007C411F" w:rsidRPr="00FC6D63" w:rsidRDefault="007C411F" w:rsidP="00FC6D6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UED :</w:t>
            </w:r>
          </w:p>
          <w:p w:rsidR="00B871D9" w:rsidRPr="00B871D9" w:rsidRDefault="00B871D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871D9">
              <w:rPr>
                <w:rFonts w:ascii="Times New Roman" w:hAnsi="Times New Roman" w:cs="Times New Roman"/>
                <w:color w:val="FF0000"/>
              </w:rPr>
              <w:t>Management &amp; Evaluation des Syst-Info (disparu)</w:t>
            </w:r>
          </w:p>
          <w:p w:rsidR="007C411F" w:rsidRPr="00152E26" w:rsidRDefault="007C41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UET :</w:t>
            </w:r>
          </w:p>
          <w:p w:rsidR="0061096E" w:rsidRPr="0061096E" w:rsidRDefault="0061096E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1096E">
              <w:rPr>
                <w:rFonts w:ascii="Times New Roman" w:hAnsi="Times New Roman" w:cs="Times New Roman"/>
                <w:color w:val="FF0000"/>
              </w:rPr>
              <w:t>Normes Comptables Internationales (disparu)</w:t>
            </w:r>
          </w:p>
        </w:tc>
        <w:tc>
          <w:tcPr>
            <w:tcW w:w="5033" w:type="dxa"/>
          </w:tcPr>
          <w:p w:rsidR="007C411F" w:rsidRPr="00152E26" w:rsidRDefault="007C41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UEF :</w:t>
            </w:r>
          </w:p>
          <w:p w:rsidR="007C411F" w:rsidRPr="002D0C04" w:rsidRDefault="009D7AEC" w:rsidP="00FA0512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2D0C04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FA0512" w:rsidRPr="00FA0512">
              <w:rPr>
                <w:rFonts w:ascii="Times New Roman" w:hAnsi="Times New Roman" w:cs="Times New Roman"/>
                <w:color w:val="00B050"/>
              </w:rPr>
              <w:t>Outils de Contrôle de Gestion</w:t>
            </w:r>
            <w:r w:rsidR="00FA0512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2D0C04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="002D0C04">
              <w:rPr>
                <w:rFonts w:ascii="Times New Roman" w:hAnsi="Times New Roman" w:cs="Times New Roman"/>
                <w:color w:val="00B050"/>
              </w:rPr>
              <w:t>=</w:t>
            </w:r>
            <w:r w:rsidR="00FA0512" w:rsidRPr="00FA0512">
              <w:rPr>
                <w:rFonts w:asciiTheme="majorBidi" w:hAnsiTheme="majorBidi" w:cstheme="majorBidi"/>
                <w:color w:val="00B050"/>
              </w:rPr>
              <w:t xml:space="preserve">Contrôle de gestion approfondi </w:t>
            </w:r>
            <w:r w:rsidR="00FA0512">
              <w:rPr>
                <w:rFonts w:ascii="Times New Roman" w:hAnsi="Times New Roman" w:cs="Times New Roman"/>
                <w:color w:val="00B050"/>
              </w:rPr>
              <w:t>, S3</w:t>
            </w:r>
            <w:r w:rsidRPr="002D0C04">
              <w:rPr>
                <w:rFonts w:ascii="Times New Roman" w:hAnsi="Times New Roman" w:cs="Times New Roman"/>
                <w:color w:val="00B050"/>
              </w:rPr>
              <w:t>, UEF)</w:t>
            </w:r>
          </w:p>
          <w:p w:rsidR="007C411F" w:rsidRPr="002D0C04" w:rsidRDefault="007C411F" w:rsidP="00B871D9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2D0C04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B871D9">
              <w:rPr>
                <w:rFonts w:ascii="Times New Roman" w:hAnsi="Times New Roman" w:cs="Times New Roman"/>
                <w:color w:val="00B050"/>
              </w:rPr>
              <w:t>Analyse</w:t>
            </w:r>
            <w:r w:rsidRPr="002D0C04">
              <w:rPr>
                <w:rFonts w:ascii="Times New Roman" w:hAnsi="Times New Roman" w:cs="Times New Roman"/>
                <w:color w:val="00B050"/>
              </w:rPr>
              <w:t xml:space="preserve"> Financière Approfondie</w:t>
            </w:r>
            <w:r w:rsidR="009D7AEC" w:rsidRPr="002D0C04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="002D0C04">
              <w:rPr>
                <w:rFonts w:ascii="Times New Roman" w:hAnsi="Times New Roman" w:cs="Times New Roman"/>
                <w:color w:val="00B050"/>
              </w:rPr>
              <w:t xml:space="preserve">= </w:t>
            </w:r>
            <w:r w:rsidR="00B871D9">
              <w:rPr>
                <w:rFonts w:ascii="Times New Roman" w:hAnsi="Times New Roman" w:cs="Times New Roman"/>
                <w:color w:val="00B050"/>
              </w:rPr>
              <w:t xml:space="preserve">Gestion </w:t>
            </w:r>
            <w:r w:rsidR="009D7AEC" w:rsidRPr="002D0C04">
              <w:rPr>
                <w:rFonts w:ascii="Times New Roman" w:hAnsi="Times New Roman" w:cs="Times New Roman"/>
                <w:color w:val="00B050"/>
              </w:rPr>
              <w:t>Financière</w:t>
            </w:r>
            <w:r w:rsidR="00B871D9">
              <w:rPr>
                <w:rFonts w:ascii="Times New Roman" w:hAnsi="Times New Roman" w:cs="Times New Roman"/>
                <w:color w:val="00B050"/>
              </w:rPr>
              <w:t xml:space="preserve"> approfondie, S1</w:t>
            </w:r>
            <w:r w:rsidR="009D7AEC" w:rsidRPr="002D0C04">
              <w:rPr>
                <w:rFonts w:ascii="Times New Roman" w:hAnsi="Times New Roman" w:cs="Times New Roman"/>
                <w:color w:val="00B050"/>
              </w:rPr>
              <w:t>, UEF)</w:t>
            </w:r>
          </w:p>
          <w:p w:rsidR="007C411F" w:rsidRPr="00FA0512" w:rsidRDefault="007C411F" w:rsidP="00FA0512">
            <w:pPr>
              <w:contextualSpacing/>
              <w:rPr>
                <w:rFonts w:asciiTheme="majorBidi" w:hAnsiTheme="majorBidi" w:cstheme="majorBidi"/>
                <w:color w:val="00B050"/>
              </w:rPr>
            </w:pPr>
            <w:r w:rsidRPr="00F43EF8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FA051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A0512" w:rsidRPr="00FA0512">
              <w:rPr>
                <w:rFonts w:asciiTheme="majorBidi" w:hAnsiTheme="majorBidi" w:cstheme="majorBidi"/>
                <w:color w:val="00B050"/>
              </w:rPr>
              <w:t>Gouvernance d'Entreprises (=</w:t>
            </w:r>
            <w:r w:rsidR="00FA0512" w:rsidRPr="00FA0512">
              <w:rPr>
                <w:rFonts w:asciiTheme="majorBidi" w:hAnsiTheme="majorBidi" w:cstheme="majorBidi"/>
                <w:b/>
                <w:bCs/>
                <w:color w:val="00B050"/>
              </w:rPr>
              <w:t>Gouvernance des sociétés S3, UEF)</w:t>
            </w:r>
          </w:p>
          <w:p w:rsidR="00EF2C9F" w:rsidRPr="00FA0512" w:rsidRDefault="00EF2C9F">
            <w:pPr>
              <w:contextualSpacing/>
              <w:rPr>
                <w:rFonts w:asciiTheme="majorBidi" w:hAnsiTheme="majorBidi" w:cstheme="majorBidi"/>
                <w:b/>
                <w:color w:val="000000" w:themeColor="text1"/>
                <w:u w:val="single"/>
              </w:rPr>
            </w:pPr>
            <w:r w:rsidRPr="00FA0512">
              <w:rPr>
                <w:rFonts w:asciiTheme="majorBidi" w:hAnsiTheme="majorBidi" w:cstheme="majorBidi"/>
                <w:b/>
                <w:color w:val="000000" w:themeColor="text1"/>
                <w:u w:val="single"/>
              </w:rPr>
              <w:t>UEM :</w:t>
            </w:r>
          </w:p>
          <w:p w:rsidR="00EF2C9F" w:rsidRDefault="00EF2C9F" w:rsidP="00FA051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43EF8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FA051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A0512" w:rsidRPr="00FA0512">
              <w:rPr>
                <w:rFonts w:ascii="Times New Roman" w:hAnsi="Times New Roman" w:cs="Times New Roman"/>
                <w:color w:val="FF0000"/>
              </w:rPr>
              <w:t>Audit Opérationnel</w:t>
            </w:r>
            <w:r w:rsidR="009D7AEC" w:rsidRPr="00F43EF8">
              <w:rPr>
                <w:rFonts w:ascii="Times New Roman" w:hAnsi="Times New Roman" w:cs="Times New Roman"/>
                <w:color w:val="FF0000"/>
              </w:rPr>
              <w:t xml:space="preserve"> (a disparu)</w:t>
            </w:r>
          </w:p>
          <w:p w:rsidR="00EF2C9F" w:rsidRPr="00FA0512" w:rsidRDefault="00FA0512" w:rsidP="00FA051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 Entrepreneuriat (disparu)</w:t>
            </w:r>
          </w:p>
          <w:p w:rsidR="00EF2C9F" w:rsidRPr="00152E26" w:rsidRDefault="00EF2C9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UED :</w:t>
            </w:r>
          </w:p>
          <w:p w:rsidR="00EF2C9F" w:rsidRPr="00F43EF8" w:rsidRDefault="00EF2C9F" w:rsidP="00FA051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43EF8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FA0512" w:rsidRPr="00FA0512">
              <w:rPr>
                <w:rFonts w:ascii="Times New Roman" w:hAnsi="Times New Roman" w:cs="Times New Roman"/>
                <w:color w:val="FF0000"/>
              </w:rPr>
              <w:t>Audit Social</w:t>
            </w:r>
            <w:r w:rsidR="00FA051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D7AEC" w:rsidRPr="00F43EF8">
              <w:rPr>
                <w:rFonts w:ascii="Times New Roman" w:hAnsi="Times New Roman" w:cs="Times New Roman"/>
                <w:color w:val="FF0000"/>
              </w:rPr>
              <w:t xml:space="preserve"> (a disparu)</w:t>
            </w:r>
          </w:p>
          <w:p w:rsidR="00EF2C9F" w:rsidRPr="00152E26" w:rsidRDefault="00EF2C9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UET :</w:t>
            </w:r>
          </w:p>
          <w:p w:rsidR="00EF2C9F" w:rsidRPr="002D0C04" w:rsidRDefault="00EF2C9F" w:rsidP="00FA0512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2D0C04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FA0512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FA0512" w:rsidRPr="00FA0512">
              <w:rPr>
                <w:rFonts w:ascii="Times New Roman" w:hAnsi="Times New Roman" w:cs="Times New Roman"/>
                <w:color w:val="00B050"/>
              </w:rPr>
              <w:t>Langue étrangère (Anglais)</w:t>
            </w:r>
            <w:r w:rsidR="00FA0512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9D7AEC" w:rsidRPr="002D0C04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="002D0C04">
              <w:rPr>
                <w:rFonts w:ascii="Times New Roman" w:hAnsi="Times New Roman" w:cs="Times New Roman"/>
                <w:color w:val="00B050"/>
              </w:rPr>
              <w:t>=</w:t>
            </w:r>
            <w:r w:rsidR="009D7AEC" w:rsidRPr="002D0C04">
              <w:rPr>
                <w:rFonts w:ascii="Times New Roman" w:hAnsi="Times New Roman" w:cs="Times New Roman"/>
                <w:color w:val="00B050"/>
              </w:rPr>
              <w:t xml:space="preserve">Langue Etrangère Spécialisée </w:t>
            </w:r>
            <w:r w:rsidR="00152E26" w:rsidRPr="002D0C04">
              <w:rPr>
                <w:rFonts w:ascii="Times New Roman" w:hAnsi="Times New Roman" w:cs="Times New Roman"/>
                <w:color w:val="00B050"/>
              </w:rPr>
              <w:t>2, S2</w:t>
            </w:r>
            <w:r w:rsidR="009D7AEC" w:rsidRPr="002D0C04">
              <w:rPr>
                <w:rFonts w:ascii="Times New Roman" w:hAnsi="Times New Roman" w:cs="Times New Roman"/>
                <w:color w:val="00B050"/>
              </w:rPr>
              <w:t>, UET)</w:t>
            </w:r>
          </w:p>
        </w:tc>
        <w:tc>
          <w:tcPr>
            <w:tcW w:w="5387" w:type="dxa"/>
          </w:tcPr>
          <w:p w:rsidR="007C411F" w:rsidRPr="00152E26" w:rsidRDefault="00EF2C9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UEF :</w:t>
            </w:r>
          </w:p>
          <w:p w:rsidR="00EF2C9F" w:rsidRPr="00E844F3" w:rsidRDefault="00EF2C9F" w:rsidP="00E844F3">
            <w:pPr>
              <w:contextualSpacing/>
              <w:rPr>
                <w:rFonts w:asciiTheme="majorBidi" w:hAnsiTheme="majorBidi" w:cstheme="majorBidi"/>
                <w:color w:val="FF0000"/>
              </w:rPr>
            </w:pPr>
            <w:r w:rsidRPr="002D0C04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E844F3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E844F3" w:rsidRPr="00E844F3">
              <w:rPr>
                <w:rFonts w:asciiTheme="majorBidi" w:hAnsiTheme="majorBidi" w:cstheme="majorBidi"/>
                <w:color w:val="FF0000"/>
              </w:rPr>
              <w:t xml:space="preserve">Contrôle Stratégique (disparu) </w:t>
            </w:r>
          </w:p>
          <w:p w:rsidR="00EF2C9F" w:rsidRPr="00E844F3" w:rsidRDefault="00EF2C9F" w:rsidP="00E844F3">
            <w:pPr>
              <w:contextualSpacing/>
              <w:rPr>
                <w:rFonts w:asciiTheme="majorBidi" w:hAnsiTheme="majorBidi" w:cstheme="majorBidi"/>
                <w:color w:val="FF0000"/>
              </w:rPr>
            </w:pPr>
            <w:r w:rsidRPr="00E844F3">
              <w:rPr>
                <w:rFonts w:asciiTheme="majorBidi" w:hAnsiTheme="majorBidi" w:cstheme="majorBidi"/>
                <w:color w:val="FF0000"/>
              </w:rPr>
              <w:t xml:space="preserve">- </w:t>
            </w:r>
            <w:r w:rsidR="00E844F3" w:rsidRPr="00E844F3">
              <w:rPr>
                <w:rFonts w:asciiTheme="majorBidi" w:hAnsiTheme="majorBidi" w:cstheme="majorBidi"/>
                <w:color w:val="FF0000"/>
              </w:rPr>
              <w:t xml:space="preserve"> Révision et Audit fiscale (disparu)</w:t>
            </w:r>
          </w:p>
          <w:p w:rsidR="00E844F3" w:rsidRPr="00E844F3" w:rsidRDefault="00E844F3" w:rsidP="00E844F3">
            <w:pPr>
              <w:contextualSpacing/>
              <w:rPr>
                <w:rFonts w:asciiTheme="majorBidi" w:hAnsiTheme="majorBidi" w:cstheme="majorBidi"/>
                <w:color w:val="FF0000"/>
              </w:rPr>
            </w:pPr>
            <w:r w:rsidRPr="00E844F3">
              <w:rPr>
                <w:rFonts w:asciiTheme="majorBidi" w:hAnsiTheme="majorBidi" w:cstheme="majorBidi"/>
                <w:color w:val="FF0000"/>
              </w:rPr>
              <w:t xml:space="preserve">- Normes Nationales d’Audit Légal (disparu) </w:t>
            </w:r>
          </w:p>
          <w:p w:rsidR="00EF2C9F" w:rsidRPr="00152E26" w:rsidRDefault="00EF2C9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UEM :</w:t>
            </w:r>
          </w:p>
          <w:p w:rsidR="00EF2C9F" w:rsidRPr="00F43EF8" w:rsidRDefault="00EF2C9F" w:rsidP="00E844F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43EF8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E844F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844F3" w:rsidRPr="00E844F3">
              <w:rPr>
                <w:rFonts w:asciiTheme="majorBidi" w:hAnsiTheme="majorBidi" w:cstheme="majorBidi"/>
                <w:color w:val="FF0000"/>
              </w:rPr>
              <w:t>Audit Stratégique du Marché et de la Position Concurrentielle (ASMPC)</w:t>
            </w:r>
            <w:r w:rsidR="00E844F3">
              <w:t xml:space="preserve"> </w:t>
            </w:r>
            <w:r w:rsidR="00152E26" w:rsidRPr="00F43EF8">
              <w:rPr>
                <w:rFonts w:ascii="Times New Roman" w:hAnsi="Times New Roman" w:cs="Times New Roman"/>
                <w:color w:val="FF0000"/>
              </w:rPr>
              <w:t xml:space="preserve"> (a disparu)</w:t>
            </w:r>
          </w:p>
          <w:p w:rsidR="00EF2C9F" w:rsidRPr="002D0C04" w:rsidRDefault="00EF2C9F" w:rsidP="00E844F3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2D0C04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E844F3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E844F3" w:rsidRPr="00E844F3">
              <w:rPr>
                <w:rFonts w:asciiTheme="majorBidi" w:hAnsiTheme="majorBidi" w:cstheme="majorBidi"/>
                <w:color w:val="00B050"/>
              </w:rPr>
              <w:t>Méthodologie de recherche et de préparation du mémoire</w:t>
            </w:r>
            <w:r w:rsidR="00152E26" w:rsidRPr="002D0C04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="002D0C04">
              <w:rPr>
                <w:rFonts w:ascii="Times New Roman" w:hAnsi="Times New Roman" w:cs="Times New Roman"/>
                <w:color w:val="00B050"/>
              </w:rPr>
              <w:t xml:space="preserve">= </w:t>
            </w:r>
            <w:r w:rsidR="00152E26" w:rsidRPr="002D0C04">
              <w:rPr>
                <w:rFonts w:ascii="Times New Roman" w:hAnsi="Times New Roman" w:cs="Times New Roman"/>
                <w:color w:val="00B050"/>
              </w:rPr>
              <w:t>Méthodologie de préparation d’un mémoire de Master, S2, UEM)</w:t>
            </w:r>
          </w:p>
          <w:p w:rsidR="00EF2C9F" w:rsidRPr="00152E26" w:rsidRDefault="00EF2C9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UED :</w:t>
            </w:r>
          </w:p>
          <w:p w:rsidR="00152E26" w:rsidRPr="00F43EF8" w:rsidRDefault="00EF2C9F" w:rsidP="00110D5A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43EF8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110D5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10D5A" w:rsidRPr="00110D5A">
              <w:rPr>
                <w:rFonts w:asciiTheme="majorBidi" w:hAnsiTheme="majorBidi" w:cstheme="majorBidi"/>
                <w:color w:val="00B050"/>
              </w:rPr>
              <w:t>Droit des sociétés &amp; liquidation (=</w:t>
            </w:r>
            <w:r w:rsidR="00110D5A" w:rsidRPr="00110D5A">
              <w:rPr>
                <w:rFonts w:asciiTheme="majorBidi" w:hAnsiTheme="majorBidi" w:cstheme="majorBidi"/>
                <w:b/>
                <w:bCs/>
                <w:color w:val="00B050"/>
              </w:rPr>
              <w:t>Droit pénal des affaires  , S3 (UED)</w:t>
            </w:r>
            <w:r w:rsidR="00110D5A">
              <w:rPr>
                <w:b/>
                <w:bCs/>
              </w:rPr>
              <w:t xml:space="preserve"> </w:t>
            </w:r>
          </w:p>
          <w:p w:rsidR="00EF2C9F" w:rsidRPr="00152E26" w:rsidRDefault="00EF2C9F">
            <w:pPr>
              <w:contextualSpacing/>
              <w:rPr>
                <w:rFonts w:ascii="Times New Roman" w:hAnsi="Times New Roman" w:cs="Times New Roman"/>
              </w:rPr>
            </w:pPr>
          </w:p>
          <w:p w:rsidR="00EF2C9F" w:rsidRPr="00152E26" w:rsidRDefault="00EF2C9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UET :</w:t>
            </w:r>
          </w:p>
          <w:p w:rsidR="00152E26" w:rsidRPr="00110D5A" w:rsidRDefault="00EF2C9F" w:rsidP="00110D5A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2D0C04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110D5A" w:rsidRPr="00110D5A">
              <w:rPr>
                <w:rFonts w:asciiTheme="majorBidi" w:hAnsiTheme="majorBidi" w:cstheme="majorBidi"/>
                <w:color w:val="00B050"/>
              </w:rPr>
              <w:t>Management Industriel et logistique (disparu)</w:t>
            </w:r>
            <w:r w:rsidR="00110D5A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</w:tr>
      <w:tr w:rsidR="007C411F" w:rsidRPr="00152E26" w:rsidTr="007C411F">
        <w:tc>
          <w:tcPr>
            <w:tcW w:w="5599" w:type="dxa"/>
          </w:tcPr>
          <w:p w:rsidR="007C411F" w:rsidRPr="00152E26" w:rsidRDefault="00EF2C9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</w:rPr>
              <w:t>Nouveaux modules</w:t>
            </w:r>
            <w:r w:rsidR="00964BF7" w:rsidRPr="00152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S1</w:t>
            </w:r>
          </w:p>
        </w:tc>
        <w:tc>
          <w:tcPr>
            <w:tcW w:w="5033" w:type="dxa"/>
          </w:tcPr>
          <w:p w:rsidR="007C411F" w:rsidRPr="00152E26" w:rsidRDefault="00EF2C9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</w:rPr>
              <w:t>Nouveaux modules</w:t>
            </w:r>
            <w:r w:rsidR="00964BF7" w:rsidRPr="00152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S2</w:t>
            </w:r>
          </w:p>
        </w:tc>
        <w:tc>
          <w:tcPr>
            <w:tcW w:w="5387" w:type="dxa"/>
          </w:tcPr>
          <w:p w:rsidR="007C411F" w:rsidRPr="00152E26" w:rsidRDefault="00EF2C9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E26">
              <w:rPr>
                <w:rFonts w:ascii="Times New Roman" w:hAnsi="Times New Roman" w:cs="Times New Roman"/>
                <w:b/>
                <w:sz w:val="28"/>
                <w:szCs w:val="28"/>
              </w:rPr>
              <w:t>Nouveaux modules</w:t>
            </w:r>
            <w:r w:rsidR="00964BF7" w:rsidRPr="00152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S3</w:t>
            </w:r>
          </w:p>
        </w:tc>
      </w:tr>
      <w:tr w:rsidR="007C411F" w:rsidRPr="00152E26" w:rsidTr="007C411F">
        <w:tc>
          <w:tcPr>
            <w:tcW w:w="5599" w:type="dxa"/>
          </w:tcPr>
          <w:p w:rsidR="007C411F" w:rsidRPr="0061096E" w:rsidRDefault="00EF2C9F" w:rsidP="007664DB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152E26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7664DB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964BF7" w:rsidRPr="00152E2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7664DB" w:rsidRPr="0061096E">
              <w:rPr>
                <w:b/>
                <w:bCs/>
                <w:color w:val="00B050"/>
              </w:rPr>
              <w:t>Comptabilité des sociétés approfondie 1</w:t>
            </w:r>
            <w:r w:rsidR="007664DB" w:rsidRPr="0061096E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964BF7" w:rsidRPr="0061096E">
              <w:rPr>
                <w:rFonts w:ascii="Times New Roman" w:hAnsi="Times New Roman" w:cs="Times New Roman"/>
                <w:color w:val="00B050"/>
              </w:rPr>
              <w:t>(UEF)</w:t>
            </w:r>
          </w:p>
          <w:p w:rsidR="00964BF7" w:rsidRPr="0061096E" w:rsidRDefault="00964BF7" w:rsidP="007664DB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61096E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7664DB" w:rsidRPr="0061096E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7664DB" w:rsidRPr="0061096E">
              <w:rPr>
                <w:b/>
                <w:bCs/>
                <w:color w:val="00B050"/>
              </w:rPr>
              <w:t>Audit interne</w:t>
            </w:r>
            <w:r w:rsidRPr="0061096E">
              <w:rPr>
                <w:rFonts w:ascii="Times New Roman" w:hAnsi="Times New Roman" w:cs="Times New Roman"/>
                <w:color w:val="00B050"/>
              </w:rPr>
              <w:t xml:space="preserve"> (UEF)</w:t>
            </w:r>
          </w:p>
          <w:p w:rsidR="00964BF7" w:rsidRPr="00152E26" w:rsidRDefault="00964BF7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152E26">
              <w:rPr>
                <w:rFonts w:ascii="Times New Roman" w:hAnsi="Times New Roman" w:cs="Times New Roman"/>
                <w:color w:val="00B050"/>
              </w:rPr>
              <w:t>- Normes Internationales de l’information Financière</w:t>
            </w:r>
            <w:r w:rsidR="007664DB">
              <w:rPr>
                <w:rFonts w:ascii="Times New Roman" w:hAnsi="Times New Roman" w:cs="Times New Roman"/>
                <w:color w:val="00B050"/>
              </w:rPr>
              <w:t xml:space="preserve"> 1 (UEF</w:t>
            </w:r>
            <w:r w:rsidRPr="00152E26">
              <w:rPr>
                <w:rFonts w:ascii="Times New Roman" w:hAnsi="Times New Roman" w:cs="Times New Roman"/>
                <w:color w:val="00B050"/>
              </w:rPr>
              <w:t>)</w:t>
            </w:r>
          </w:p>
          <w:p w:rsidR="00964BF7" w:rsidRDefault="00964BF7" w:rsidP="00B871D9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152E26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B871D9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B871D9" w:rsidRPr="00B871D9">
              <w:rPr>
                <w:b/>
                <w:bCs/>
                <w:color w:val="00B050"/>
              </w:rPr>
              <w:t>Modélisation statistique</w:t>
            </w:r>
            <w:r w:rsidRPr="00152E26">
              <w:rPr>
                <w:rFonts w:ascii="Times New Roman" w:hAnsi="Times New Roman" w:cs="Times New Roman"/>
                <w:color w:val="00B050"/>
              </w:rPr>
              <w:t xml:space="preserve"> (UED)</w:t>
            </w:r>
          </w:p>
          <w:p w:rsidR="0061096E" w:rsidRDefault="0061096E" w:rsidP="0061096E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152E26">
              <w:rPr>
                <w:rFonts w:ascii="Times New Roman" w:hAnsi="Times New Roman" w:cs="Times New Roman"/>
                <w:color w:val="00B050"/>
              </w:rPr>
              <w:t>Lan</w:t>
            </w:r>
            <w:r>
              <w:rPr>
                <w:rFonts w:ascii="Times New Roman" w:hAnsi="Times New Roman" w:cs="Times New Roman"/>
                <w:color w:val="00B050"/>
              </w:rPr>
              <w:t>gue Etrangère Spécialisée 1</w:t>
            </w:r>
            <w:r w:rsidRPr="00152E26">
              <w:rPr>
                <w:rFonts w:ascii="Times New Roman" w:hAnsi="Times New Roman" w:cs="Times New Roman"/>
                <w:color w:val="00B05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</w:rPr>
              <w:t>(</w:t>
            </w:r>
            <w:r w:rsidRPr="00152E26">
              <w:rPr>
                <w:rFonts w:ascii="Times New Roman" w:hAnsi="Times New Roman" w:cs="Times New Roman"/>
                <w:color w:val="00B050"/>
              </w:rPr>
              <w:t>UET)</w:t>
            </w:r>
          </w:p>
          <w:p w:rsidR="0061096E" w:rsidRPr="00152E26" w:rsidRDefault="0061096E" w:rsidP="00B871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</w:tcPr>
          <w:p w:rsidR="007C411F" w:rsidRPr="0061096E" w:rsidRDefault="00964BF7" w:rsidP="0061096E">
            <w:pPr>
              <w:contextualSpacing/>
              <w:rPr>
                <w:rFonts w:asciiTheme="majorBidi" w:hAnsiTheme="majorBidi" w:cstheme="majorBidi"/>
                <w:color w:val="00B050"/>
              </w:rPr>
            </w:pPr>
            <w:r w:rsidRPr="002D0C04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61096E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61096E" w:rsidRPr="0061096E">
              <w:rPr>
                <w:rFonts w:asciiTheme="majorBidi" w:hAnsiTheme="majorBidi" w:cstheme="majorBidi"/>
                <w:color w:val="00B050"/>
              </w:rPr>
              <w:t>Nomes internationales d’audit 2</w:t>
            </w:r>
            <w:r w:rsidRPr="0061096E">
              <w:rPr>
                <w:rFonts w:asciiTheme="majorBidi" w:hAnsiTheme="majorBidi" w:cstheme="majorBidi"/>
                <w:color w:val="00B050"/>
              </w:rPr>
              <w:t xml:space="preserve"> (UEF)</w:t>
            </w:r>
          </w:p>
          <w:p w:rsidR="0061096E" w:rsidRPr="0061096E" w:rsidRDefault="0061096E" w:rsidP="0061096E">
            <w:pPr>
              <w:contextualSpacing/>
              <w:rPr>
                <w:rFonts w:asciiTheme="majorBidi" w:hAnsiTheme="majorBidi" w:cstheme="majorBidi"/>
                <w:color w:val="00B050"/>
              </w:rPr>
            </w:pPr>
            <w:r w:rsidRPr="0061096E">
              <w:rPr>
                <w:rFonts w:asciiTheme="majorBidi" w:hAnsiTheme="majorBidi" w:cstheme="majorBidi"/>
                <w:color w:val="00B050"/>
              </w:rPr>
              <w:t>-Comptabilité des sociétés approfondie 2 (UEF)</w:t>
            </w:r>
          </w:p>
          <w:p w:rsidR="0061096E" w:rsidRPr="0061096E" w:rsidRDefault="0061096E" w:rsidP="0061096E">
            <w:pPr>
              <w:contextualSpacing/>
              <w:rPr>
                <w:rFonts w:asciiTheme="majorBidi" w:hAnsiTheme="majorBidi" w:cstheme="majorBidi"/>
                <w:color w:val="00B050"/>
              </w:rPr>
            </w:pPr>
            <w:r w:rsidRPr="0061096E">
              <w:rPr>
                <w:rFonts w:asciiTheme="majorBidi" w:hAnsiTheme="majorBidi" w:cstheme="majorBidi"/>
                <w:color w:val="00B050"/>
              </w:rPr>
              <w:t>-Comptabilité sectorielle 1 (UEF)</w:t>
            </w:r>
          </w:p>
          <w:p w:rsidR="0061096E" w:rsidRPr="0061096E" w:rsidRDefault="0061096E" w:rsidP="0061096E">
            <w:pPr>
              <w:rPr>
                <w:rFonts w:asciiTheme="majorBidi" w:hAnsiTheme="majorBidi" w:cstheme="majorBidi"/>
                <w:color w:val="00B050"/>
              </w:rPr>
            </w:pPr>
            <w:r w:rsidRPr="0061096E">
              <w:rPr>
                <w:rFonts w:asciiTheme="majorBidi" w:hAnsiTheme="majorBidi" w:cstheme="majorBidi"/>
                <w:color w:val="00B050"/>
              </w:rPr>
              <w:t xml:space="preserve">-Normes internationales d’informations </w:t>
            </w:r>
          </w:p>
          <w:p w:rsidR="0061096E" w:rsidRPr="0061096E" w:rsidRDefault="0061096E" w:rsidP="0061096E">
            <w:pPr>
              <w:contextualSpacing/>
              <w:rPr>
                <w:rFonts w:asciiTheme="majorBidi" w:hAnsiTheme="majorBidi" w:cstheme="majorBidi"/>
                <w:color w:val="00B050"/>
              </w:rPr>
            </w:pPr>
            <w:r w:rsidRPr="0061096E">
              <w:rPr>
                <w:rFonts w:asciiTheme="majorBidi" w:hAnsiTheme="majorBidi" w:cstheme="majorBidi"/>
                <w:color w:val="00B050"/>
              </w:rPr>
              <w:t>financières IFRS 2 (UEF)</w:t>
            </w:r>
          </w:p>
          <w:p w:rsidR="00964BF7" w:rsidRDefault="00964BF7" w:rsidP="00FA0512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2D0C04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FA0512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FA0512" w:rsidRPr="00FA0512">
              <w:rPr>
                <w:rFonts w:asciiTheme="majorBidi" w:hAnsiTheme="majorBidi" w:cstheme="majorBidi"/>
                <w:color w:val="00B050"/>
              </w:rPr>
              <w:t>Organisation et déontologie de la profession comptable</w:t>
            </w:r>
            <w:r w:rsidR="00FA0512">
              <w:rPr>
                <w:b/>
                <w:bCs/>
              </w:rPr>
              <w:t xml:space="preserve"> </w:t>
            </w:r>
            <w:r w:rsidR="00FA0512" w:rsidRPr="005A4D57">
              <w:rPr>
                <w:b/>
                <w:bCs/>
              </w:rPr>
              <w:t xml:space="preserve"> </w:t>
            </w:r>
            <w:r w:rsidRPr="002D0C04">
              <w:rPr>
                <w:rFonts w:ascii="Times New Roman" w:hAnsi="Times New Roman" w:cs="Times New Roman"/>
                <w:color w:val="00B050"/>
              </w:rPr>
              <w:t>(UEM)</w:t>
            </w:r>
          </w:p>
          <w:p w:rsidR="00FA0512" w:rsidRPr="002D0C04" w:rsidRDefault="00FA0512" w:rsidP="00FA0512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FA0512">
              <w:rPr>
                <w:rFonts w:asciiTheme="majorBidi" w:hAnsiTheme="majorBidi" w:cstheme="majorBidi"/>
                <w:color w:val="00B050"/>
              </w:rPr>
              <w:t>-</w:t>
            </w:r>
            <w:r w:rsidRPr="00FA0512">
              <w:rPr>
                <w:rFonts w:asciiTheme="majorBidi" w:hAnsiTheme="majorBidi" w:cstheme="majorBidi"/>
                <w:b/>
                <w:bCs/>
                <w:color w:val="00B050"/>
              </w:rPr>
              <w:t xml:space="preserve"> Méthodologie de la préparation d’un mémoire de master</w:t>
            </w:r>
            <w:r>
              <w:rPr>
                <w:b/>
                <w:bCs/>
              </w:rPr>
              <w:t xml:space="preserve"> </w:t>
            </w:r>
            <w:r w:rsidRPr="005A4D57">
              <w:rPr>
                <w:b/>
                <w:bCs/>
              </w:rPr>
              <w:t xml:space="preserve"> </w:t>
            </w:r>
            <w:r w:rsidRPr="002D0C04">
              <w:rPr>
                <w:rFonts w:ascii="Times New Roman" w:hAnsi="Times New Roman" w:cs="Times New Roman"/>
                <w:color w:val="00B050"/>
              </w:rPr>
              <w:t>(UEM)</w:t>
            </w:r>
          </w:p>
          <w:p w:rsidR="00964BF7" w:rsidRPr="00152E26" w:rsidRDefault="00964BF7" w:rsidP="00FA0512">
            <w:pPr>
              <w:contextualSpacing/>
              <w:rPr>
                <w:rFonts w:ascii="Times New Roman" w:hAnsi="Times New Roman" w:cs="Times New Roman"/>
              </w:rPr>
            </w:pPr>
            <w:r w:rsidRPr="002D0C04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FA0512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FA0512" w:rsidRPr="00FA0512">
              <w:rPr>
                <w:rFonts w:asciiTheme="majorBidi" w:hAnsiTheme="majorBidi" w:cstheme="majorBidi"/>
                <w:color w:val="00B050"/>
              </w:rPr>
              <w:t>Logiciels de statistiques</w:t>
            </w:r>
            <w:r w:rsidRPr="002D0C04">
              <w:rPr>
                <w:rFonts w:ascii="Times New Roman" w:hAnsi="Times New Roman" w:cs="Times New Roman"/>
                <w:color w:val="00B050"/>
              </w:rPr>
              <w:t xml:space="preserve"> (UED)</w:t>
            </w:r>
          </w:p>
        </w:tc>
        <w:tc>
          <w:tcPr>
            <w:tcW w:w="5387" w:type="dxa"/>
          </w:tcPr>
          <w:p w:rsidR="007C411F" w:rsidRPr="00FC6D63" w:rsidRDefault="00964BF7" w:rsidP="00FC6D63">
            <w:pPr>
              <w:contextualSpacing/>
              <w:rPr>
                <w:rFonts w:asciiTheme="majorBidi" w:hAnsiTheme="majorBidi" w:cstheme="majorBidi"/>
                <w:color w:val="00B050"/>
              </w:rPr>
            </w:pPr>
            <w:r w:rsidRPr="002D0C04">
              <w:rPr>
                <w:rFonts w:ascii="Times New Roman" w:hAnsi="Times New Roman" w:cs="Times New Roman"/>
                <w:color w:val="00B050"/>
              </w:rPr>
              <w:t xml:space="preserve">- </w:t>
            </w:r>
            <w:r w:rsidR="00FC6D63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FC6D63" w:rsidRPr="00FC6D63">
              <w:rPr>
                <w:rFonts w:asciiTheme="majorBidi" w:hAnsiTheme="majorBidi" w:cstheme="majorBidi"/>
                <w:color w:val="00B050"/>
              </w:rPr>
              <w:t>Contrôle et audit bancaire</w:t>
            </w:r>
            <w:r w:rsidRPr="00FC6D63">
              <w:rPr>
                <w:rFonts w:asciiTheme="majorBidi" w:hAnsiTheme="majorBidi" w:cstheme="majorBidi"/>
                <w:color w:val="00B050"/>
              </w:rPr>
              <w:t xml:space="preserve"> (UEF)</w:t>
            </w:r>
          </w:p>
          <w:p w:rsidR="00FC6D63" w:rsidRPr="00FC6D63" w:rsidRDefault="00FC6D63" w:rsidP="00FC6D63">
            <w:pPr>
              <w:contextualSpacing/>
              <w:rPr>
                <w:rFonts w:asciiTheme="majorBidi" w:hAnsiTheme="majorBidi" w:cstheme="majorBidi"/>
                <w:color w:val="00B050"/>
              </w:rPr>
            </w:pPr>
            <w:r w:rsidRPr="00FC6D63">
              <w:rPr>
                <w:rFonts w:asciiTheme="majorBidi" w:hAnsiTheme="majorBidi" w:cstheme="majorBidi"/>
                <w:color w:val="00B050"/>
              </w:rPr>
              <w:t>- Comptabilité sectorielle 2 (UEF)</w:t>
            </w:r>
          </w:p>
          <w:p w:rsidR="00964BF7" w:rsidRPr="00FC6D63" w:rsidRDefault="00FC6D63" w:rsidP="00FC6D63">
            <w:pPr>
              <w:contextualSpacing/>
              <w:rPr>
                <w:rFonts w:asciiTheme="majorBidi" w:hAnsiTheme="majorBidi" w:cstheme="majorBidi"/>
                <w:color w:val="00B050"/>
              </w:rPr>
            </w:pPr>
            <w:r w:rsidRPr="00FC6D63">
              <w:rPr>
                <w:rFonts w:asciiTheme="majorBidi" w:hAnsiTheme="majorBidi" w:cstheme="majorBidi"/>
                <w:color w:val="00B050"/>
              </w:rPr>
              <w:t>- Evaluation des entreprises (UEM)</w:t>
            </w:r>
          </w:p>
          <w:p w:rsidR="00964BF7" w:rsidRPr="002D0C04" w:rsidRDefault="00964BF7" w:rsidP="00FC6D63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FC6D63">
              <w:rPr>
                <w:rFonts w:asciiTheme="majorBidi" w:hAnsiTheme="majorBidi" w:cstheme="majorBidi"/>
                <w:color w:val="00B050"/>
              </w:rPr>
              <w:t xml:space="preserve">- </w:t>
            </w:r>
            <w:r w:rsidR="00FC6D63" w:rsidRPr="00FC6D63">
              <w:rPr>
                <w:rFonts w:asciiTheme="majorBidi" w:hAnsiTheme="majorBidi" w:cstheme="majorBidi"/>
                <w:color w:val="00B050"/>
              </w:rPr>
              <w:t xml:space="preserve"> Audit et contrôle des systèmes d’informations</w:t>
            </w:r>
            <w:r w:rsidRPr="002D0C04">
              <w:rPr>
                <w:rFonts w:ascii="Times New Roman" w:hAnsi="Times New Roman" w:cs="Times New Roman"/>
                <w:color w:val="00B050"/>
              </w:rPr>
              <w:t xml:space="preserve"> (UED)</w:t>
            </w:r>
          </w:p>
        </w:tc>
      </w:tr>
    </w:tbl>
    <w:p w:rsidR="00E73A68" w:rsidRDefault="00F43EF8" w:rsidP="00110D5A">
      <w:pPr>
        <w:contextualSpacing/>
        <w:rPr>
          <w:rFonts w:ascii="Times New Roman" w:hAnsi="Times New Roman" w:cs="Times New Roman"/>
          <w:sz w:val="24"/>
          <w:szCs w:val="24"/>
        </w:rPr>
      </w:pPr>
      <w:r w:rsidRPr="00F43EF8">
        <w:rPr>
          <w:rFonts w:ascii="Times New Roman" w:hAnsi="Times New Roman" w:cs="Times New Roman"/>
          <w:b/>
          <w:sz w:val="24"/>
          <w:szCs w:val="24"/>
          <w:u w:val="single"/>
        </w:rPr>
        <w:t>N.B :</w:t>
      </w:r>
      <w:r w:rsidRPr="00F43EF8">
        <w:rPr>
          <w:rFonts w:ascii="Times New Roman" w:hAnsi="Times New Roman" w:cs="Times New Roman"/>
          <w:sz w:val="24"/>
          <w:szCs w:val="24"/>
        </w:rPr>
        <w:t xml:space="preserve"> Les modules de l’ancien programme n’ayant pas d’équivalent sont présentés en </w:t>
      </w:r>
      <w:r w:rsidRPr="00F43EF8">
        <w:rPr>
          <w:rFonts w:ascii="Times New Roman" w:hAnsi="Times New Roman" w:cs="Times New Roman"/>
          <w:b/>
          <w:color w:val="FF0000"/>
          <w:sz w:val="28"/>
          <w:szCs w:val="28"/>
        </w:rPr>
        <w:t>rouge</w:t>
      </w:r>
      <w:r w:rsidRPr="00F43EF8">
        <w:rPr>
          <w:rFonts w:ascii="Times New Roman" w:hAnsi="Times New Roman" w:cs="Times New Roman"/>
          <w:sz w:val="24"/>
          <w:szCs w:val="24"/>
        </w:rPr>
        <w:t xml:space="preserve">, et les modules de l’ancien programme qui </w:t>
      </w:r>
      <w:r w:rsidR="00194C85" w:rsidRPr="00F43EF8">
        <w:rPr>
          <w:rFonts w:ascii="Times New Roman" w:hAnsi="Times New Roman" w:cs="Times New Roman"/>
          <w:sz w:val="24"/>
          <w:szCs w:val="24"/>
        </w:rPr>
        <w:t>possèdent</w:t>
      </w:r>
      <w:r w:rsidRPr="00F43EF8">
        <w:rPr>
          <w:rFonts w:ascii="Times New Roman" w:hAnsi="Times New Roman" w:cs="Times New Roman"/>
          <w:sz w:val="24"/>
          <w:szCs w:val="24"/>
        </w:rPr>
        <w:t xml:space="preserve"> des équivalents ainsi que les nouveaux modules du nouveau programme sont présentés en </w:t>
      </w:r>
      <w:r w:rsidRPr="00F43EF8">
        <w:rPr>
          <w:rFonts w:ascii="Times New Roman" w:hAnsi="Times New Roman" w:cs="Times New Roman"/>
          <w:b/>
          <w:color w:val="00B050"/>
          <w:sz w:val="28"/>
          <w:szCs w:val="28"/>
        </w:rPr>
        <w:t>vert</w:t>
      </w:r>
      <w:r w:rsidRPr="00F43E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A68" w:rsidRDefault="00E73A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3A68" w:rsidRPr="00E73A68" w:rsidRDefault="00E73A68" w:rsidP="00110D5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A68">
        <w:rPr>
          <w:rFonts w:ascii="Times New Roman" w:hAnsi="Times New Roman" w:cs="Times New Roman"/>
          <w:b/>
          <w:sz w:val="28"/>
          <w:szCs w:val="28"/>
          <w:u w:val="single"/>
        </w:rPr>
        <w:t xml:space="preserve">Ancien programme Master </w:t>
      </w:r>
      <w:r w:rsidR="00110D5A">
        <w:rPr>
          <w:rFonts w:ascii="Times New Roman" w:hAnsi="Times New Roman" w:cs="Times New Roman"/>
          <w:b/>
          <w:sz w:val="28"/>
          <w:szCs w:val="28"/>
          <w:u w:val="single"/>
        </w:rPr>
        <w:t>Audit et Contrôle de Gestion</w:t>
      </w:r>
    </w:p>
    <w:p w:rsidR="00110D5A" w:rsidRDefault="00110D5A" w:rsidP="00110D5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8516679" cy="529226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212" cy="529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5A" w:rsidRDefault="00110D5A" w:rsidP="00110D5A">
      <w:pPr>
        <w:rPr>
          <w:rFonts w:ascii="Times New Roman" w:hAnsi="Times New Roman" w:cs="Times New Roman"/>
          <w:sz w:val="24"/>
          <w:szCs w:val="24"/>
        </w:rPr>
      </w:pPr>
    </w:p>
    <w:p w:rsidR="00E73A68" w:rsidRPr="00110D5A" w:rsidRDefault="00110D5A" w:rsidP="00110D5A">
      <w:pPr>
        <w:tabs>
          <w:tab w:val="left" w:pos="19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9186531" cy="505921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862" cy="506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A68" w:rsidRDefault="00110D5A" w:rsidP="00110D5A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9175897" cy="5369442"/>
            <wp:effectExtent l="19050" t="0" r="6203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305" cy="536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A68" w:rsidRDefault="00E73A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3A68" w:rsidRDefault="00E73A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3A68" w:rsidRDefault="00E73A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3A68" w:rsidRDefault="00E73A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3A68" w:rsidRPr="00E73A68" w:rsidRDefault="00E73A68" w:rsidP="00110D5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A68">
        <w:rPr>
          <w:rFonts w:ascii="Times New Roman" w:hAnsi="Times New Roman" w:cs="Times New Roman"/>
          <w:b/>
          <w:sz w:val="28"/>
          <w:szCs w:val="28"/>
          <w:u w:val="single"/>
        </w:rPr>
        <w:t>Nouveau programme Master « </w:t>
      </w:r>
      <w:r w:rsidR="00110D5A">
        <w:rPr>
          <w:rFonts w:ascii="Times New Roman" w:hAnsi="Times New Roman" w:cs="Times New Roman"/>
          <w:b/>
          <w:sz w:val="28"/>
          <w:szCs w:val="28"/>
          <w:u w:val="single"/>
        </w:rPr>
        <w:t xml:space="preserve">Comptabilité et Audit </w:t>
      </w:r>
      <w:r w:rsidRPr="00E73A68">
        <w:rPr>
          <w:rFonts w:ascii="Times New Roman" w:hAnsi="Times New Roman" w:cs="Times New Roman"/>
          <w:b/>
          <w:sz w:val="28"/>
          <w:szCs w:val="28"/>
          <w:u w:val="single"/>
        </w:rPr>
        <w:t> »</w:t>
      </w:r>
    </w:p>
    <w:p w:rsidR="00E73A68" w:rsidRDefault="00194C85" w:rsidP="00194C85">
      <w:pPr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9399182" cy="5421735"/>
            <wp:effectExtent l="19050" t="0" r="0" b="0"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284" cy="542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A68" w:rsidRDefault="00194C85" w:rsidP="00194C85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9305703" cy="5029200"/>
            <wp:effectExtent l="19050" t="0" r="0" b="0"/>
            <wp:docPr id="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326" cy="503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A68" w:rsidRDefault="00E73A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3A68" w:rsidRPr="00F43EF8" w:rsidRDefault="00194C85" w:rsidP="00194C85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9048307" cy="5613991"/>
            <wp:effectExtent l="19050" t="0" r="443" b="0"/>
            <wp:docPr id="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875" cy="561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A68" w:rsidRPr="00F43EF8" w:rsidSect="00110D5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9B" w:rsidRDefault="001E339B" w:rsidP="00194C85">
      <w:pPr>
        <w:spacing w:after="0" w:line="240" w:lineRule="auto"/>
      </w:pPr>
      <w:r>
        <w:separator/>
      </w:r>
    </w:p>
  </w:endnote>
  <w:endnote w:type="continuationSeparator" w:id="1">
    <w:p w:rsidR="001E339B" w:rsidRDefault="001E339B" w:rsidP="0019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9B" w:rsidRDefault="001E339B" w:rsidP="00194C85">
      <w:pPr>
        <w:spacing w:after="0" w:line="240" w:lineRule="auto"/>
      </w:pPr>
      <w:r>
        <w:separator/>
      </w:r>
    </w:p>
  </w:footnote>
  <w:footnote w:type="continuationSeparator" w:id="1">
    <w:p w:rsidR="001E339B" w:rsidRDefault="001E339B" w:rsidP="0019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11F"/>
    <w:rsid w:val="00025DEB"/>
    <w:rsid w:val="00110D5A"/>
    <w:rsid w:val="00152E26"/>
    <w:rsid w:val="00194C85"/>
    <w:rsid w:val="001A0547"/>
    <w:rsid w:val="001E339B"/>
    <w:rsid w:val="0028653F"/>
    <w:rsid w:val="002D0C04"/>
    <w:rsid w:val="00432B2C"/>
    <w:rsid w:val="00463B7C"/>
    <w:rsid w:val="0061096E"/>
    <w:rsid w:val="007664DB"/>
    <w:rsid w:val="007C411F"/>
    <w:rsid w:val="00964BF7"/>
    <w:rsid w:val="009D7AEC"/>
    <w:rsid w:val="00B871D9"/>
    <w:rsid w:val="00E73A68"/>
    <w:rsid w:val="00E844F3"/>
    <w:rsid w:val="00EF2C9F"/>
    <w:rsid w:val="00F43EF8"/>
    <w:rsid w:val="00FA0512"/>
    <w:rsid w:val="00FC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4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C41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A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9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4C85"/>
  </w:style>
  <w:style w:type="paragraph" w:styleId="Pieddepage">
    <w:name w:val="footer"/>
    <w:basedOn w:val="Normal"/>
    <w:link w:val="PieddepageCar"/>
    <w:uiPriority w:val="99"/>
    <w:semiHidden/>
    <w:unhideWhenUsed/>
    <w:rsid w:val="0019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4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Mediasphere</dc:creator>
  <cp:lastModifiedBy>acer</cp:lastModifiedBy>
  <cp:revision>2</cp:revision>
  <dcterms:created xsi:type="dcterms:W3CDTF">2023-11-13T21:07:00Z</dcterms:created>
  <dcterms:modified xsi:type="dcterms:W3CDTF">2023-11-13T21:07:00Z</dcterms:modified>
</cp:coreProperties>
</file>