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8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701"/>
        <w:gridCol w:w="1984"/>
        <w:gridCol w:w="5304"/>
        <w:gridCol w:w="210"/>
        <w:gridCol w:w="1857"/>
        <w:gridCol w:w="1628"/>
      </w:tblGrid>
      <w:tr w:rsidR="00364EF0" w:rsidRPr="007D1033" w:rsidTr="00364EF0">
        <w:trPr>
          <w:trHeight w:val="375"/>
        </w:trPr>
        <w:tc>
          <w:tcPr>
            <w:tcW w:w="146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4EF0" w:rsidRPr="00E04DDA" w:rsidRDefault="006D2253" w:rsidP="00CE5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</w:rPr>
              <w:drawing>
                <wp:anchor distT="36576" distB="36576" distL="36576" distR="36576" simplePos="0" relativeHeight="251660288" behindDoc="0" locked="0" layoutInCell="1" allowOverlap="1">
                  <wp:simplePos x="0" y="0"/>
                  <wp:positionH relativeFrom="column">
                    <wp:posOffset>-448945</wp:posOffset>
                  </wp:positionH>
                  <wp:positionV relativeFrom="paragraph">
                    <wp:posOffset>-408940</wp:posOffset>
                  </wp:positionV>
                  <wp:extent cx="2095500" cy="914400"/>
                  <wp:effectExtent l="19050" t="0" r="0" b="0"/>
                  <wp:wrapNone/>
                  <wp:docPr id="1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</w:rPr>
              <w:drawing>
                <wp:anchor distT="36576" distB="36576" distL="36576" distR="36576" simplePos="0" relativeHeight="251659264" behindDoc="0" locked="0" layoutInCell="1" allowOverlap="1">
                  <wp:simplePos x="0" y="0"/>
                  <wp:positionH relativeFrom="column">
                    <wp:posOffset>7666355</wp:posOffset>
                  </wp:positionH>
                  <wp:positionV relativeFrom="paragraph">
                    <wp:posOffset>-608965</wp:posOffset>
                  </wp:positionV>
                  <wp:extent cx="2095500" cy="914400"/>
                  <wp:effectExtent l="19050" t="0" r="0" b="0"/>
                  <wp:wrapNone/>
                  <wp:docPr id="13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64EF0"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Faculté des sciences économiques, commerciales et des sciences de gestion</w:t>
            </w:r>
          </w:p>
        </w:tc>
      </w:tr>
      <w:tr w:rsidR="00364EF0" w:rsidRPr="007D1033" w:rsidTr="00364EF0">
        <w:trPr>
          <w:trHeight w:val="375"/>
        </w:trPr>
        <w:tc>
          <w:tcPr>
            <w:tcW w:w="146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EF0" w:rsidRDefault="00364EF0" w:rsidP="00CE5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Département des sciences Financières et Comptabilité</w:t>
            </w:r>
          </w:p>
          <w:p w:rsidR="00364EF0" w:rsidRDefault="00364EF0" w:rsidP="00CE5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Année universitaire 2023/2024</w:t>
            </w:r>
          </w:p>
          <w:p w:rsidR="00364EF0" w:rsidRPr="00E04DDA" w:rsidRDefault="00364EF0" w:rsidP="00CE5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</w:p>
        </w:tc>
      </w:tr>
      <w:tr w:rsidR="007D1033" w:rsidRPr="007D1033" w:rsidTr="00364EF0">
        <w:trPr>
          <w:trHeight w:val="390"/>
        </w:trPr>
        <w:tc>
          <w:tcPr>
            <w:tcW w:w="14684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4EF0" w:rsidRPr="008A52A3" w:rsidRDefault="00364EF0" w:rsidP="0036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 xml:space="preserve">PLANNING </w:t>
            </w:r>
            <w:r w:rsidR="00032EA4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 xml:space="preserve">DE CONSULTATION DES COPIES </w:t>
            </w:r>
            <w:r w:rsidR="000956BA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 xml:space="preserve">DES EXAMENS EMD </w:t>
            </w: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 xml:space="preserve">DU SEMESTRE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03</w:t>
            </w:r>
          </w:p>
          <w:p w:rsidR="007D1033" w:rsidRPr="007D1033" w:rsidRDefault="00364EF0" w:rsidP="00364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DEUXIEME ANNEE SCIENCES FINANCIERES</w:t>
            </w:r>
          </w:p>
        </w:tc>
      </w:tr>
      <w:tr w:rsidR="00C01D8A" w:rsidRPr="00364EF0" w:rsidTr="0080206E">
        <w:trPr>
          <w:trHeight w:val="390"/>
        </w:trPr>
        <w:tc>
          <w:tcPr>
            <w:tcW w:w="37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D8A" w:rsidRPr="00364EF0" w:rsidRDefault="00C01D8A" w:rsidP="007D10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Jour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D8A" w:rsidRPr="00364EF0" w:rsidRDefault="00C01D8A" w:rsidP="007D10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Horaire</w:t>
            </w: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D8A" w:rsidRPr="00364EF0" w:rsidRDefault="00C01D8A" w:rsidP="007D10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Matière</w:t>
            </w:r>
          </w:p>
        </w:tc>
        <w:tc>
          <w:tcPr>
            <w:tcW w:w="2067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D8A" w:rsidRPr="00364EF0" w:rsidRDefault="00C01D8A" w:rsidP="007D10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 xml:space="preserve">Lieux </w:t>
            </w:r>
          </w:p>
        </w:tc>
        <w:tc>
          <w:tcPr>
            <w:tcW w:w="1628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C01D8A" w:rsidRPr="00364EF0" w:rsidRDefault="00C01D8A" w:rsidP="00C01D8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01D8A" w:rsidRPr="00364EF0" w:rsidTr="00B06019">
        <w:trPr>
          <w:trHeight w:val="375"/>
        </w:trPr>
        <w:tc>
          <w:tcPr>
            <w:tcW w:w="3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D8A" w:rsidRPr="00364EF0" w:rsidRDefault="003F2543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Mardi 30</w:t>
            </w:r>
            <w:r w:rsidR="00C01D8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C01D8A" w:rsidRPr="00364EF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janvier 2024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D8A" w:rsidRPr="00364EF0" w:rsidRDefault="008E70D4" w:rsidP="00E826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13</w:t>
            </w:r>
            <w:r w:rsidR="00C01D8A" w:rsidRPr="00364EF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h00</w:t>
            </w:r>
          </w:p>
        </w:tc>
        <w:tc>
          <w:tcPr>
            <w:tcW w:w="53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D8A" w:rsidRPr="00364EF0" w:rsidRDefault="00C01D8A" w:rsidP="00C44E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 xml:space="preserve">Finance publique </w:t>
            </w:r>
          </w:p>
        </w:tc>
        <w:tc>
          <w:tcPr>
            <w:tcW w:w="210" w:type="dxa"/>
            <w:tcBorders>
              <w:top w:val="single" w:sz="8" w:space="0" w:color="auto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C01D8A" w:rsidRPr="00364EF0" w:rsidRDefault="00C01D8A" w:rsidP="007D103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57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019" w:rsidRDefault="00B06019" w:rsidP="00B06019">
            <w:pPr>
              <w:spacing w:after="0" w:line="36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  <w:p w:rsidR="004E1011" w:rsidRDefault="004E1011" w:rsidP="00B06019">
            <w:pPr>
              <w:spacing w:after="0" w:line="36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</w:p>
          <w:p w:rsidR="00B06019" w:rsidRDefault="006D2253" w:rsidP="00B06019">
            <w:pPr>
              <w:spacing w:after="0" w:line="36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A</w:t>
            </w:r>
            <w:r w:rsidR="00C01D8A"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 xml:space="preserve">mphi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Mammeri</w:t>
            </w:r>
          </w:p>
          <w:p w:rsidR="00B06019" w:rsidRDefault="00B06019" w:rsidP="00B06019">
            <w:pPr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  <w:p w:rsidR="00B06019" w:rsidRDefault="00B06019" w:rsidP="00B06019">
            <w:pPr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  <w:p w:rsidR="00B06019" w:rsidRDefault="00B06019" w:rsidP="00B06019">
            <w:pPr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  <w:p w:rsidR="00B5167C" w:rsidRDefault="00B5167C" w:rsidP="00B06019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  <w:p w:rsidR="00B06019" w:rsidRPr="00B06019" w:rsidRDefault="00B06019" w:rsidP="00B06019">
            <w:pPr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</w:p>
        </w:tc>
        <w:tc>
          <w:tcPr>
            <w:tcW w:w="1628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D8A" w:rsidRPr="00364EF0" w:rsidRDefault="00C01D8A" w:rsidP="00C01D8A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01D8A" w:rsidRPr="00364EF0" w:rsidTr="00B06019">
        <w:trPr>
          <w:trHeight w:val="37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D8A" w:rsidRPr="00364EF0" w:rsidRDefault="003F2543" w:rsidP="00C01D8A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Mardi 30</w:t>
            </w:r>
            <w:r w:rsidR="00C01D8A" w:rsidRPr="00364EF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janvier 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D8A" w:rsidRPr="00364EF0" w:rsidRDefault="00C01D8A" w:rsidP="006D225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1</w:t>
            </w:r>
            <w:r w:rsidR="008E70D4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4</w:t>
            </w:r>
            <w:r w:rsidRPr="00364EF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h00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D8A" w:rsidRPr="00364EF0" w:rsidRDefault="00C01D8A" w:rsidP="007D10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Statistique 03</w:t>
            </w:r>
          </w:p>
        </w:tc>
        <w:tc>
          <w:tcPr>
            <w:tcW w:w="210" w:type="dxa"/>
            <w:vMerge w:val="restart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C01D8A" w:rsidRPr="00364EF0" w:rsidRDefault="00C01D8A" w:rsidP="007D103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 </w:t>
            </w:r>
          </w:p>
          <w:p w:rsidR="00C01D8A" w:rsidRPr="00364EF0" w:rsidRDefault="00C01D8A" w:rsidP="007D103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5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D8A" w:rsidRPr="00364EF0" w:rsidRDefault="00C01D8A" w:rsidP="007D103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D8A" w:rsidRPr="00364EF0" w:rsidRDefault="00C01D8A" w:rsidP="007D103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01D8A" w:rsidRPr="00364EF0" w:rsidTr="00B06019">
        <w:trPr>
          <w:trHeight w:val="37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D8A" w:rsidRPr="00364EF0" w:rsidRDefault="003F2543" w:rsidP="00C01D8A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Mercredi 31</w:t>
            </w:r>
            <w:r w:rsidR="00C01D8A" w:rsidRPr="00364EF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janvier 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D8A" w:rsidRPr="00364EF0" w:rsidRDefault="008E70D4" w:rsidP="00E826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13</w:t>
            </w:r>
            <w:r w:rsidR="00C01D8A" w:rsidRPr="00364EF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h00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D8A" w:rsidRPr="00364EF0" w:rsidRDefault="00C01D8A" w:rsidP="007D10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Economie monétaire</w:t>
            </w:r>
          </w:p>
        </w:tc>
        <w:tc>
          <w:tcPr>
            <w:tcW w:w="210" w:type="dxa"/>
            <w:vMerge/>
            <w:tcBorders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C01D8A" w:rsidRPr="00364EF0" w:rsidRDefault="00C01D8A" w:rsidP="007D103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5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D8A" w:rsidRPr="00364EF0" w:rsidRDefault="00C01D8A" w:rsidP="007D103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D8A" w:rsidRPr="00364EF0" w:rsidRDefault="00C01D8A" w:rsidP="007D103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01D8A" w:rsidRPr="00364EF0" w:rsidTr="00B06019">
        <w:trPr>
          <w:trHeight w:val="37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D8A" w:rsidRPr="00364EF0" w:rsidRDefault="00FD7CF4" w:rsidP="00C01D8A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Mercredi 31</w:t>
            </w:r>
            <w:r w:rsidR="00C01D8A" w:rsidRPr="00364EF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janvier 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D8A" w:rsidRPr="00364EF0" w:rsidRDefault="00C01D8A" w:rsidP="006D225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1</w:t>
            </w:r>
            <w:r w:rsidR="008E70D4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4</w:t>
            </w:r>
            <w:r w:rsidRPr="00364EF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h00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D8A" w:rsidRPr="00364EF0" w:rsidRDefault="00C01D8A" w:rsidP="007D10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Comptabilité de gestion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C01D8A" w:rsidRPr="00364EF0" w:rsidRDefault="00C01D8A" w:rsidP="007D103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5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D8A" w:rsidRPr="00364EF0" w:rsidRDefault="00C01D8A" w:rsidP="007D103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D8A" w:rsidRPr="00364EF0" w:rsidRDefault="00C01D8A" w:rsidP="007D103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01D8A" w:rsidRPr="00364EF0" w:rsidTr="00B06019">
        <w:trPr>
          <w:trHeight w:val="37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D8A" w:rsidRPr="00364EF0" w:rsidRDefault="00FD7CF4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Jeudi 01 février</w:t>
            </w:r>
            <w:r w:rsidR="00C01D8A" w:rsidRPr="00364EF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D8A" w:rsidRPr="00364EF0" w:rsidRDefault="008E70D4" w:rsidP="00E826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13</w:t>
            </w:r>
            <w:r w:rsidR="00C01D8A" w:rsidRPr="00364EF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h00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D8A" w:rsidRPr="00364EF0" w:rsidRDefault="00C01D8A" w:rsidP="007D10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Management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C01D8A" w:rsidRPr="00364EF0" w:rsidRDefault="00C01D8A" w:rsidP="007D103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5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D8A" w:rsidRPr="00364EF0" w:rsidRDefault="00C01D8A" w:rsidP="007D103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D8A" w:rsidRPr="00364EF0" w:rsidRDefault="00C01D8A" w:rsidP="007D103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01D8A" w:rsidRPr="00364EF0" w:rsidTr="00B06019">
        <w:trPr>
          <w:trHeight w:val="37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D8A" w:rsidRPr="00364EF0" w:rsidRDefault="00FD7CF4" w:rsidP="00C01D8A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Jeudi 01 février</w:t>
            </w:r>
            <w:r w:rsidR="00C01D8A" w:rsidRPr="00364EF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D8A" w:rsidRPr="00364EF0" w:rsidRDefault="00C01D8A" w:rsidP="006D225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1</w:t>
            </w:r>
            <w:r w:rsidR="008E70D4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4</w:t>
            </w:r>
            <w:r w:rsidRPr="00364EF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h00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D8A" w:rsidRPr="00364EF0" w:rsidRDefault="00C01D8A" w:rsidP="00C44E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 xml:space="preserve">Maths financières 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C01D8A" w:rsidRPr="00364EF0" w:rsidRDefault="00C01D8A" w:rsidP="007D103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5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D8A" w:rsidRPr="00364EF0" w:rsidRDefault="00C01D8A" w:rsidP="007D103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D8A" w:rsidRPr="00364EF0" w:rsidRDefault="00C01D8A" w:rsidP="007D103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01D8A" w:rsidRPr="00364EF0" w:rsidTr="00B06019">
        <w:trPr>
          <w:trHeight w:val="37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D8A" w:rsidRPr="00364EF0" w:rsidRDefault="00FD7CF4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Dimanche 04 février</w:t>
            </w:r>
            <w:r w:rsidR="00C01D8A" w:rsidRPr="00364EF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D8A" w:rsidRPr="00364EF0" w:rsidRDefault="008E70D4" w:rsidP="00E826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13</w:t>
            </w:r>
            <w:r w:rsidR="00C01D8A" w:rsidRPr="00364EF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h00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D8A" w:rsidRPr="00364EF0" w:rsidRDefault="00C01D8A" w:rsidP="007D10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Macroéconomie 01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06019" w:rsidRPr="00364EF0" w:rsidRDefault="00C01D8A" w:rsidP="00B0601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5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D8A" w:rsidRPr="00364EF0" w:rsidRDefault="00C01D8A" w:rsidP="007D103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D8A" w:rsidRPr="00364EF0" w:rsidRDefault="00C01D8A" w:rsidP="007D103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01D8A" w:rsidRPr="00364EF0" w:rsidTr="00B06019">
        <w:trPr>
          <w:trHeight w:val="37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D8A" w:rsidRPr="00364EF0" w:rsidRDefault="00FD7CF4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Dimanche 04 février</w:t>
            </w:r>
            <w:r w:rsidR="00C01D8A" w:rsidRPr="00364EF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D8A" w:rsidRPr="00364EF0" w:rsidRDefault="00C01D8A" w:rsidP="006D225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1</w:t>
            </w:r>
            <w:r w:rsidR="008E70D4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4</w:t>
            </w:r>
            <w:r w:rsidRPr="00364EF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h00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D8A" w:rsidRPr="00364EF0" w:rsidRDefault="00C01D8A" w:rsidP="007D10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Méthodologie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D8A" w:rsidRPr="00364EF0" w:rsidRDefault="00C01D8A" w:rsidP="007D103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D8A" w:rsidRPr="00364EF0" w:rsidRDefault="00C01D8A" w:rsidP="007D103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8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D8A" w:rsidRPr="00364EF0" w:rsidRDefault="00C01D8A" w:rsidP="007D103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083E1D" w:rsidRDefault="00083E1D" w:rsidP="007D1033">
      <w:pPr>
        <w:rPr>
          <w:rFonts w:asciiTheme="majorBidi" w:hAnsiTheme="majorBidi" w:cstheme="majorBidi"/>
          <w:sz w:val="28"/>
          <w:szCs w:val="28"/>
        </w:rPr>
      </w:pPr>
    </w:p>
    <w:p w:rsidR="00364EF0" w:rsidRDefault="00364EF0" w:rsidP="007D1033">
      <w:pPr>
        <w:rPr>
          <w:rFonts w:asciiTheme="majorBidi" w:hAnsiTheme="majorBidi" w:cstheme="majorBidi"/>
          <w:sz w:val="28"/>
          <w:szCs w:val="28"/>
        </w:rPr>
      </w:pPr>
    </w:p>
    <w:p w:rsidR="00364EF0" w:rsidRPr="00364EF0" w:rsidRDefault="00364EF0" w:rsidP="007D1033">
      <w:pPr>
        <w:rPr>
          <w:rFonts w:asciiTheme="majorBidi" w:hAnsiTheme="majorBidi" w:cstheme="majorBidi"/>
          <w:sz w:val="28"/>
          <w:szCs w:val="28"/>
        </w:rPr>
      </w:pPr>
    </w:p>
    <w:sectPr w:rsidR="00364EF0" w:rsidRPr="00364EF0" w:rsidSect="007B5BF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>
    <w:useFELayout/>
  </w:compat>
  <w:rsids>
    <w:rsidRoot w:val="007B5BFC"/>
    <w:rsid w:val="0000522C"/>
    <w:rsid w:val="00032EA4"/>
    <w:rsid w:val="00083E1D"/>
    <w:rsid w:val="0009327B"/>
    <w:rsid w:val="000956BA"/>
    <w:rsid w:val="00122508"/>
    <w:rsid w:val="001452DB"/>
    <w:rsid w:val="0033398F"/>
    <w:rsid w:val="00364EF0"/>
    <w:rsid w:val="003F2543"/>
    <w:rsid w:val="004355A1"/>
    <w:rsid w:val="004E1011"/>
    <w:rsid w:val="005972C7"/>
    <w:rsid w:val="006D2253"/>
    <w:rsid w:val="006D456E"/>
    <w:rsid w:val="007B5BFC"/>
    <w:rsid w:val="007D1033"/>
    <w:rsid w:val="0080206E"/>
    <w:rsid w:val="008158C8"/>
    <w:rsid w:val="00826AA9"/>
    <w:rsid w:val="00835833"/>
    <w:rsid w:val="00835FFA"/>
    <w:rsid w:val="008C026C"/>
    <w:rsid w:val="008E70D4"/>
    <w:rsid w:val="00967A92"/>
    <w:rsid w:val="00A643DA"/>
    <w:rsid w:val="00B06019"/>
    <w:rsid w:val="00B5167C"/>
    <w:rsid w:val="00B51DBA"/>
    <w:rsid w:val="00C01D8A"/>
    <w:rsid w:val="00C44E41"/>
    <w:rsid w:val="00DA5ABF"/>
    <w:rsid w:val="00E34710"/>
    <w:rsid w:val="00E82666"/>
    <w:rsid w:val="00FA293F"/>
    <w:rsid w:val="00FD7C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26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3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B0369-1043-4AB4-ABCB-17D95E45D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Yazid</dc:creator>
  <cp:lastModifiedBy>FSECSG</cp:lastModifiedBy>
  <cp:revision>2</cp:revision>
  <dcterms:created xsi:type="dcterms:W3CDTF">2024-01-26T18:24:00Z</dcterms:created>
  <dcterms:modified xsi:type="dcterms:W3CDTF">2024-01-26T18:24:00Z</dcterms:modified>
</cp:coreProperties>
</file>