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AD" w:rsidRDefault="005374AD" w:rsidP="005374AD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8215630</wp:posOffset>
            </wp:positionH>
            <wp:positionV relativeFrom="paragraph">
              <wp:posOffset>-747395</wp:posOffset>
            </wp:positionV>
            <wp:extent cx="1362075" cy="11430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-690245</wp:posOffset>
            </wp:positionV>
            <wp:extent cx="1362075" cy="1143000"/>
            <wp:effectExtent l="19050" t="0" r="9525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FACULTE DES SCIENCES ECONOMIQUES, COMMERCIALES ET DE SCIENCES DE GESTION</w:t>
      </w:r>
    </w:p>
    <w:p w:rsidR="005374AD" w:rsidRDefault="005374AD" w:rsidP="005374AD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DEPARTEMENT DES SCIENCES FINANCIERES ET DE COMPTABILITE</w:t>
      </w:r>
    </w:p>
    <w:p w:rsidR="005374AD" w:rsidRDefault="005374AD" w:rsidP="009279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317" w:rsidRPr="00B9290A" w:rsidRDefault="00B75CC3" w:rsidP="00927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Master 02</w:t>
      </w:r>
      <w:r w:rsidR="004B4D98" w:rsidRPr="00B9290A">
        <w:rPr>
          <w:rFonts w:ascii="Times New Roman" w:hAnsi="Times New Roman" w:cs="Times New Roman"/>
          <w:b/>
          <w:sz w:val="28"/>
          <w:szCs w:val="28"/>
        </w:rPr>
        <w:t xml:space="preserve"> « Finance d’Entreprise »</w:t>
      </w:r>
    </w:p>
    <w:p w:rsidR="004B4D98" w:rsidRPr="00B9290A" w:rsidRDefault="004B4D98" w:rsidP="00927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90A">
        <w:rPr>
          <w:rFonts w:ascii="Times New Roman" w:hAnsi="Times New Roman" w:cs="Times New Roman"/>
          <w:b/>
          <w:sz w:val="28"/>
          <w:szCs w:val="28"/>
        </w:rPr>
        <w:t xml:space="preserve">Planning des rattrapages du semestre </w:t>
      </w:r>
      <w:r w:rsidR="00B75CC3">
        <w:rPr>
          <w:rFonts w:ascii="Times New Roman" w:hAnsi="Times New Roman" w:cs="Times New Roman"/>
          <w:b/>
          <w:sz w:val="28"/>
          <w:szCs w:val="28"/>
        </w:rPr>
        <w:t>0</w:t>
      </w:r>
      <w:r w:rsidRPr="00B9290A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Grilledutableau"/>
        <w:tblW w:w="0" w:type="auto"/>
        <w:tblLook w:val="04A0"/>
      </w:tblPr>
      <w:tblGrid>
        <w:gridCol w:w="4219"/>
        <w:gridCol w:w="3686"/>
        <w:gridCol w:w="2409"/>
        <w:gridCol w:w="2977"/>
      </w:tblGrid>
      <w:tr w:rsidR="009279C8" w:rsidRPr="009279C8" w:rsidTr="00B9290A">
        <w:trPr>
          <w:trHeight w:val="255"/>
        </w:trPr>
        <w:tc>
          <w:tcPr>
            <w:tcW w:w="4219" w:type="dxa"/>
          </w:tcPr>
          <w:p w:rsidR="009279C8" w:rsidRPr="00B9290A" w:rsidRDefault="009279C8" w:rsidP="00B92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0A">
              <w:rPr>
                <w:rFonts w:ascii="Times New Roman" w:hAnsi="Times New Roman" w:cs="Times New Roman"/>
                <w:b/>
                <w:sz w:val="28"/>
                <w:szCs w:val="28"/>
              </w:rPr>
              <w:t>Module</w:t>
            </w:r>
          </w:p>
        </w:tc>
        <w:tc>
          <w:tcPr>
            <w:tcW w:w="3686" w:type="dxa"/>
          </w:tcPr>
          <w:p w:rsidR="009279C8" w:rsidRPr="00B9290A" w:rsidRDefault="009279C8" w:rsidP="00B92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0A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409" w:type="dxa"/>
          </w:tcPr>
          <w:p w:rsidR="009279C8" w:rsidRPr="00B9290A" w:rsidRDefault="009279C8" w:rsidP="00B92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0A">
              <w:rPr>
                <w:rFonts w:ascii="Times New Roman" w:hAnsi="Times New Roman" w:cs="Times New Roman"/>
                <w:b/>
                <w:sz w:val="28"/>
                <w:szCs w:val="28"/>
              </w:rPr>
              <w:t>Horaire</w:t>
            </w:r>
          </w:p>
        </w:tc>
        <w:tc>
          <w:tcPr>
            <w:tcW w:w="2977" w:type="dxa"/>
          </w:tcPr>
          <w:p w:rsidR="009279C8" w:rsidRPr="00B9290A" w:rsidRDefault="009279C8" w:rsidP="00B92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0A">
              <w:rPr>
                <w:rFonts w:ascii="Times New Roman" w:hAnsi="Times New Roman" w:cs="Times New Roman"/>
                <w:b/>
                <w:sz w:val="28"/>
                <w:szCs w:val="28"/>
              </w:rPr>
              <w:t>lieu</w:t>
            </w:r>
          </w:p>
        </w:tc>
      </w:tr>
      <w:tr w:rsidR="004B4D98" w:rsidRPr="009279C8" w:rsidTr="00B9290A">
        <w:tc>
          <w:tcPr>
            <w:tcW w:w="4219" w:type="dxa"/>
          </w:tcPr>
          <w:p w:rsidR="004B4D98" w:rsidRPr="00B9290A" w:rsidRDefault="004B4D9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Audit financier</w:t>
            </w:r>
          </w:p>
        </w:tc>
        <w:tc>
          <w:tcPr>
            <w:tcW w:w="3686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Mardi 05/03/2024</w:t>
            </w:r>
          </w:p>
        </w:tc>
        <w:tc>
          <w:tcPr>
            <w:tcW w:w="2409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09H00</w:t>
            </w:r>
          </w:p>
        </w:tc>
        <w:tc>
          <w:tcPr>
            <w:tcW w:w="2977" w:type="dxa"/>
          </w:tcPr>
          <w:p w:rsidR="004B4D98" w:rsidRPr="00B9290A" w:rsidRDefault="00F11D41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09</w:t>
            </w:r>
            <w:r w:rsidR="00B9290A">
              <w:rPr>
                <w:rFonts w:ascii="Times New Roman" w:hAnsi="Times New Roman" w:cs="Times New Roman"/>
                <w:sz w:val="32"/>
                <w:szCs w:val="32"/>
              </w:rPr>
              <w:t xml:space="preserve"> SG</w:t>
            </w:r>
          </w:p>
        </w:tc>
      </w:tr>
      <w:tr w:rsidR="004B4D98" w:rsidRPr="009279C8" w:rsidTr="00B9290A">
        <w:tc>
          <w:tcPr>
            <w:tcW w:w="4219" w:type="dxa"/>
          </w:tcPr>
          <w:p w:rsidR="004B4D98" w:rsidRPr="00B9290A" w:rsidRDefault="004B4D9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La Gouvernance de la Finance Internationale</w:t>
            </w:r>
          </w:p>
        </w:tc>
        <w:tc>
          <w:tcPr>
            <w:tcW w:w="3686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Mardi 05/03/2024</w:t>
            </w:r>
          </w:p>
        </w:tc>
        <w:tc>
          <w:tcPr>
            <w:tcW w:w="2409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11H00</w:t>
            </w:r>
          </w:p>
        </w:tc>
        <w:tc>
          <w:tcPr>
            <w:tcW w:w="2977" w:type="dxa"/>
          </w:tcPr>
          <w:p w:rsidR="004B4D98" w:rsidRPr="00B9290A" w:rsidRDefault="00B9290A" w:rsidP="00F11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Salle </w:t>
            </w:r>
            <w:r w:rsidR="00F11D41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SG</w:t>
            </w:r>
          </w:p>
        </w:tc>
      </w:tr>
      <w:tr w:rsidR="004B4D98" w:rsidRPr="009279C8" w:rsidTr="00B9290A">
        <w:tc>
          <w:tcPr>
            <w:tcW w:w="4219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Gestion des Risques Financiers</w:t>
            </w:r>
          </w:p>
        </w:tc>
        <w:tc>
          <w:tcPr>
            <w:tcW w:w="3686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Mercredi 06/03/2024</w:t>
            </w:r>
          </w:p>
        </w:tc>
        <w:tc>
          <w:tcPr>
            <w:tcW w:w="2409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09H00</w:t>
            </w:r>
          </w:p>
        </w:tc>
        <w:tc>
          <w:tcPr>
            <w:tcW w:w="2977" w:type="dxa"/>
          </w:tcPr>
          <w:p w:rsidR="004B4D98" w:rsidRPr="00B9290A" w:rsidRDefault="00B9290A" w:rsidP="003264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Salle </w:t>
            </w:r>
            <w:r w:rsidR="00326483">
              <w:rPr>
                <w:rFonts w:ascii="Times New Roman" w:hAnsi="Times New Roman" w:cs="Times New Roman"/>
                <w:sz w:val="32"/>
                <w:szCs w:val="32"/>
              </w:rPr>
              <w:t>15 SG</w:t>
            </w:r>
          </w:p>
        </w:tc>
      </w:tr>
      <w:tr w:rsidR="004B4D98" w:rsidRPr="009279C8" w:rsidTr="00B9290A">
        <w:tc>
          <w:tcPr>
            <w:tcW w:w="4219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Gestion obligataire</w:t>
            </w:r>
          </w:p>
        </w:tc>
        <w:tc>
          <w:tcPr>
            <w:tcW w:w="3686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Mercredi 06/03/2024</w:t>
            </w:r>
          </w:p>
        </w:tc>
        <w:tc>
          <w:tcPr>
            <w:tcW w:w="2409" w:type="dxa"/>
          </w:tcPr>
          <w:p w:rsidR="004B4D98" w:rsidRPr="00B9290A" w:rsidRDefault="009279C8" w:rsidP="003264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26483">
              <w:rPr>
                <w:rFonts w:ascii="Times New Roman" w:hAnsi="Times New Roman" w:cs="Times New Roman"/>
                <w:sz w:val="32"/>
                <w:szCs w:val="32"/>
              </w:rPr>
              <w:t>2H3</w:t>
            </w: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977" w:type="dxa"/>
          </w:tcPr>
          <w:p w:rsidR="004B4D98" w:rsidRPr="00B9290A" w:rsidRDefault="00B9290A" w:rsidP="003264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Salle </w:t>
            </w:r>
            <w:r w:rsidR="00326483">
              <w:rPr>
                <w:rFonts w:ascii="Times New Roman" w:hAnsi="Times New Roman" w:cs="Times New Roman"/>
                <w:sz w:val="32"/>
                <w:szCs w:val="32"/>
              </w:rPr>
              <w:t>15 SG</w:t>
            </w:r>
          </w:p>
        </w:tc>
      </w:tr>
      <w:tr w:rsidR="004B4D98" w:rsidRPr="009279C8" w:rsidTr="00B9290A">
        <w:tc>
          <w:tcPr>
            <w:tcW w:w="4219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Gestion et Stratégies Financières</w:t>
            </w:r>
          </w:p>
        </w:tc>
        <w:tc>
          <w:tcPr>
            <w:tcW w:w="3686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Jeudi 07/03/2024</w:t>
            </w:r>
          </w:p>
        </w:tc>
        <w:tc>
          <w:tcPr>
            <w:tcW w:w="2409" w:type="dxa"/>
          </w:tcPr>
          <w:p w:rsidR="004B4D98" w:rsidRPr="00B9290A" w:rsidRDefault="00326483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9279C8" w:rsidRPr="00B9290A">
              <w:rPr>
                <w:rFonts w:ascii="Times New Roman" w:hAnsi="Times New Roman" w:cs="Times New Roman"/>
                <w:sz w:val="32"/>
                <w:szCs w:val="32"/>
              </w:rPr>
              <w:t>H00</w:t>
            </w:r>
          </w:p>
        </w:tc>
        <w:tc>
          <w:tcPr>
            <w:tcW w:w="2977" w:type="dxa"/>
          </w:tcPr>
          <w:p w:rsidR="004B4D98" w:rsidRPr="00B9290A" w:rsidRDefault="00B9290A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11 SG</w:t>
            </w:r>
          </w:p>
        </w:tc>
      </w:tr>
      <w:tr w:rsidR="004B4D98" w:rsidRPr="009279C8" w:rsidTr="00B9290A">
        <w:tc>
          <w:tcPr>
            <w:tcW w:w="4219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Méthodologie de la Recherche Scientifique</w:t>
            </w:r>
          </w:p>
        </w:tc>
        <w:tc>
          <w:tcPr>
            <w:tcW w:w="3686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Jeudi 07/03/2024</w:t>
            </w:r>
          </w:p>
        </w:tc>
        <w:tc>
          <w:tcPr>
            <w:tcW w:w="2409" w:type="dxa"/>
          </w:tcPr>
          <w:p w:rsidR="004B4D98" w:rsidRPr="00B9290A" w:rsidRDefault="009279C8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290A">
              <w:rPr>
                <w:rFonts w:ascii="Times New Roman" w:hAnsi="Times New Roman" w:cs="Times New Roman"/>
                <w:sz w:val="32"/>
                <w:szCs w:val="32"/>
              </w:rPr>
              <w:t>11H00</w:t>
            </w:r>
          </w:p>
        </w:tc>
        <w:tc>
          <w:tcPr>
            <w:tcW w:w="2977" w:type="dxa"/>
          </w:tcPr>
          <w:p w:rsidR="004B4D98" w:rsidRPr="00B9290A" w:rsidRDefault="00B9290A" w:rsidP="00B92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11 SG</w:t>
            </w:r>
          </w:p>
        </w:tc>
      </w:tr>
    </w:tbl>
    <w:p w:rsidR="004B4D98" w:rsidRDefault="004B4D98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 w:rsidP="00B75CC3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8215630</wp:posOffset>
            </wp:positionH>
            <wp:positionV relativeFrom="paragraph">
              <wp:posOffset>-747395</wp:posOffset>
            </wp:positionV>
            <wp:extent cx="1362075" cy="1143000"/>
            <wp:effectExtent l="19050" t="0" r="9525" b="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-690245</wp:posOffset>
            </wp:positionV>
            <wp:extent cx="1362075" cy="1143000"/>
            <wp:effectExtent l="19050" t="0" r="9525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FACULTE DES SCIENCES ECONOMIQUES, COMMERCIALES ET DE SCIENCES DE GESTION</w:t>
      </w:r>
    </w:p>
    <w:p w:rsidR="00B75CC3" w:rsidRDefault="00B75CC3" w:rsidP="00B75CC3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DEPARTEMENT DES SCIENCES FINANCIERES ET DE COMPTABILITE</w:t>
      </w:r>
    </w:p>
    <w:p w:rsidR="00B75CC3" w:rsidRDefault="00B75CC3" w:rsidP="00B75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CC3" w:rsidRPr="00B9290A" w:rsidRDefault="00B75CC3" w:rsidP="00B75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Master 02</w:t>
      </w:r>
      <w:r w:rsidRPr="00B9290A">
        <w:rPr>
          <w:rFonts w:ascii="Times New Roman" w:hAnsi="Times New Roman" w:cs="Times New Roman"/>
          <w:b/>
          <w:sz w:val="28"/>
          <w:szCs w:val="28"/>
        </w:rPr>
        <w:t xml:space="preserve"> « </w:t>
      </w:r>
      <w:r>
        <w:rPr>
          <w:rFonts w:ascii="Times New Roman" w:hAnsi="Times New Roman" w:cs="Times New Roman"/>
          <w:b/>
          <w:sz w:val="28"/>
          <w:szCs w:val="28"/>
        </w:rPr>
        <w:t>Audit et Contrôle de Gestion</w:t>
      </w:r>
      <w:r w:rsidRPr="00B9290A">
        <w:rPr>
          <w:rFonts w:ascii="Times New Roman" w:hAnsi="Times New Roman" w:cs="Times New Roman"/>
          <w:b/>
          <w:sz w:val="28"/>
          <w:szCs w:val="28"/>
        </w:rPr>
        <w:t> »</w:t>
      </w:r>
    </w:p>
    <w:p w:rsidR="00B75CC3" w:rsidRDefault="00B75CC3" w:rsidP="00B75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0A">
        <w:rPr>
          <w:rFonts w:ascii="Times New Roman" w:hAnsi="Times New Roman" w:cs="Times New Roman"/>
          <w:b/>
          <w:sz w:val="28"/>
          <w:szCs w:val="28"/>
        </w:rPr>
        <w:t xml:space="preserve">Planning des rattrapages du semestre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9290A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W w:w="134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1089"/>
        <w:gridCol w:w="5046"/>
        <w:gridCol w:w="3857"/>
      </w:tblGrid>
      <w:tr w:rsidR="00B75CC3" w:rsidRPr="00A9181C" w:rsidTr="00B75CC3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8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B75CC3" w:rsidRPr="00A9181C" w:rsidTr="00B75CC3">
        <w:trPr>
          <w:trHeight w:val="37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FE0D87" w:rsidRDefault="00B75CC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Lundi 04/03/24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Révision Audit fiscal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75CC3" w:rsidRPr="00A9181C" w:rsidTr="00B75CC3">
        <w:trPr>
          <w:trHeight w:val="375"/>
        </w:trPr>
        <w:tc>
          <w:tcPr>
            <w:tcW w:w="3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industriel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75CC3" w:rsidRPr="00A9181C" w:rsidTr="00B75CC3">
        <w:trPr>
          <w:trHeight w:val="232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C3" w:rsidRPr="00987C7A" w:rsidRDefault="00B75CC3" w:rsidP="00EB7A1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05/03/24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C3" w:rsidRPr="00987C7A" w:rsidRDefault="00423A7D" w:rsidP="00EB7A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75C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="00B75CC3"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NAAL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des doctorants Sciences de gestion</w:t>
            </w:r>
          </w:p>
        </w:tc>
      </w:tr>
      <w:tr w:rsidR="00B75CC3" w:rsidRPr="00A9181C" w:rsidTr="00B75CC3">
        <w:trPr>
          <w:trHeight w:val="375"/>
        </w:trPr>
        <w:tc>
          <w:tcPr>
            <w:tcW w:w="3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ASMP</w:t>
            </w:r>
          </w:p>
        </w:tc>
        <w:tc>
          <w:tcPr>
            <w:tcW w:w="38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75CC3" w:rsidRPr="00A9181C" w:rsidTr="00B75CC3">
        <w:trPr>
          <w:trHeight w:val="37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C3" w:rsidRPr="00987C7A" w:rsidRDefault="00B75CC3" w:rsidP="00EB7A1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Mercredi 06/03/24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385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75CC3" w:rsidRPr="00A9181C" w:rsidTr="00B75CC3">
        <w:trPr>
          <w:trHeight w:val="390"/>
        </w:trPr>
        <w:tc>
          <w:tcPr>
            <w:tcW w:w="34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13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des sociétés</w:t>
            </w:r>
          </w:p>
        </w:tc>
        <w:tc>
          <w:tcPr>
            <w:tcW w:w="385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75CC3" w:rsidRPr="00A9181C" w:rsidTr="00B75CC3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Jeudi 07/03/24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st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ratégique</w:t>
            </w:r>
          </w:p>
        </w:tc>
        <w:tc>
          <w:tcPr>
            <w:tcW w:w="385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5CC3" w:rsidRPr="00987C7A" w:rsidRDefault="00B75CC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B75CC3" w:rsidRPr="00987C7A" w:rsidRDefault="00B75CC3" w:rsidP="00B75CC3">
      <w:pPr>
        <w:rPr>
          <w:rFonts w:asciiTheme="majorBidi" w:hAnsiTheme="majorBidi" w:cstheme="majorBidi"/>
          <w:sz w:val="28"/>
          <w:szCs w:val="28"/>
        </w:rPr>
      </w:pPr>
    </w:p>
    <w:p w:rsidR="00B75CC3" w:rsidRPr="00B9290A" w:rsidRDefault="00B75CC3" w:rsidP="00B75C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CC3" w:rsidRDefault="00B75CC3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>
      <w:pPr>
        <w:rPr>
          <w:rFonts w:ascii="Times New Roman" w:hAnsi="Times New Roman" w:cs="Times New Roman"/>
          <w:sz w:val="24"/>
          <w:szCs w:val="24"/>
        </w:rPr>
      </w:pPr>
    </w:p>
    <w:p w:rsidR="00B75CC3" w:rsidRDefault="00B75CC3" w:rsidP="00B75CC3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8215630</wp:posOffset>
            </wp:positionH>
            <wp:positionV relativeFrom="paragraph">
              <wp:posOffset>-747395</wp:posOffset>
            </wp:positionV>
            <wp:extent cx="1362075" cy="1143000"/>
            <wp:effectExtent l="19050" t="0" r="9525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-690245</wp:posOffset>
            </wp:positionV>
            <wp:extent cx="1362075" cy="1143000"/>
            <wp:effectExtent l="19050" t="0" r="9525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FACULTE DES SCIENCES ECONOMIQUES, COMMERCIALES ET DE SCIENCES DE GESTION</w:t>
      </w:r>
    </w:p>
    <w:p w:rsidR="00B75CC3" w:rsidRDefault="00B75CC3" w:rsidP="00B75CC3">
      <w:pPr>
        <w:spacing w:after="0" w:line="360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DEPARTEMENT DES SCIENCES FINANCIERES ET DE COMPTABILITE</w:t>
      </w:r>
    </w:p>
    <w:p w:rsidR="00B75CC3" w:rsidRDefault="00B75CC3" w:rsidP="00B75C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18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359"/>
        <w:gridCol w:w="925"/>
        <w:gridCol w:w="425"/>
        <w:gridCol w:w="1559"/>
        <w:gridCol w:w="322"/>
        <w:gridCol w:w="1662"/>
        <w:gridCol w:w="3745"/>
        <w:gridCol w:w="1075"/>
        <w:gridCol w:w="1124"/>
      </w:tblGrid>
      <w:tr w:rsidR="00326483" w:rsidRPr="00A9181C" w:rsidTr="00326483">
        <w:trPr>
          <w:trHeight w:val="611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6483" w:rsidRDefault="00326483" w:rsidP="006C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83" w:rsidRPr="00B9290A" w:rsidRDefault="00326483" w:rsidP="006C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Master 02</w:t>
            </w:r>
            <w:r w:rsidRPr="00B92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Finance et assurance</w:t>
            </w:r>
            <w:r w:rsidRPr="00B9290A">
              <w:rPr>
                <w:rFonts w:ascii="Times New Roman" w:hAnsi="Times New Roman" w:cs="Times New Roman"/>
                <w:b/>
                <w:sz w:val="28"/>
                <w:szCs w:val="28"/>
              </w:rPr>
              <w:t> »</w:t>
            </w:r>
          </w:p>
          <w:p w:rsidR="00326483" w:rsidRPr="006C28A6" w:rsidRDefault="00326483" w:rsidP="006C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Planning des rattrapages du semestre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9290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26483" w:rsidRPr="00A9181C" w:rsidTr="00326483">
        <w:trPr>
          <w:trHeight w:val="513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A9181C" w:rsidRDefault="00326483" w:rsidP="00EB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483" w:rsidRPr="00A9181C" w:rsidRDefault="00326483" w:rsidP="00EB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A9181C" w:rsidRDefault="00326483" w:rsidP="00EB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A9181C" w:rsidRDefault="00326483" w:rsidP="00EB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A9181C" w:rsidRDefault="00326483" w:rsidP="00EB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Lieu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4268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6C28A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05/03/24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10 SG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Etude de cas des assurances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3264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326483" w:rsidRPr="00987C7A" w:rsidRDefault="00326483" w:rsidP="00F11D4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426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10 SG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appliqué aux assurances</w:t>
            </w: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4268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6C28A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06/03/24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3264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13 SG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3264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sociétés d’assurance</w:t>
            </w: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426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Default="00326483" w:rsidP="003264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13 SG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3264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14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 du mémoire de fin d’étude</w:t>
            </w: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125"/>
        </w:trPr>
        <w:tc>
          <w:tcPr>
            <w:tcW w:w="4268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6C28A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Jeudi 07/03/24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3264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12SG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Informatique appliquée et logiciels</w:t>
            </w: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35"/>
        </w:trPr>
        <w:tc>
          <w:tcPr>
            <w:tcW w:w="4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Default="00326483" w:rsidP="003264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12 SG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et contrôle technique</w:t>
            </w:r>
          </w:p>
        </w:tc>
        <w:tc>
          <w:tcPr>
            <w:tcW w:w="112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35"/>
        </w:trPr>
        <w:tc>
          <w:tcPr>
            <w:tcW w:w="4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6C28A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 10 /03/24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3264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09 SG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Economie des assurances</w:t>
            </w: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E04DDA" w:rsidTr="00326483">
        <w:trPr>
          <w:trHeight w:val="611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26483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83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326483" w:rsidRDefault="00326483" w:rsidP="003264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326483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326483" w:rsidRDefault="00326483" w:rsidP="006C28A6">
            <w:pPr>
              <w:spacing w:after="0" w:line="360" w:lineRule="auto"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36576" distB="36576" distL="36576" distR="36576" simplePos="0" relativeHeight="251675648" behindDoc="0" locked="0" layoutInCell="1" allowOverlap="1">
                  <wp:simplePos x="0" y="0"/>
                  <wp:positionH relativeFrom="column">
                    <wp:posOffset>-1756410</wp:posOffset>
                  </wp:positionH>
                  <wp:positionV relativeFrom="paragraph">
                    <wp:posOffset>-99695</wp:posOffset>
                  </wp:positionV>
                  <wp:extent cx="1362075" cy="1143000"/>
                  <wp:effectExtent l="19050" t="0" r="9525" b="0"/>
                  <wp:wrapNone/>
                  <wp:docPr id="3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36576" distB="36576" distL="36576" distR="36576" simplePos="0" relativeHeight="251674624" behindDoc="0" locked="0" layoutInCell="1" allowOverlap="1">
                  <wp:simplePos x="0" y="0"/>
                  <wp:positionH relativeFrom="column">
                    <wp:posOffset>8352155</wp:posOffset>
                  </wp:positionH>
                  <wp:positionV relativeFrom="paragraph">
                    <wp:posOffset>153035</wp:posOffset>
                  </wp:positionV>
                  <wp:extent cx="1362075" cy="1143000"/>
                  <wp:effectExtent l="19050" t="0" r="9525" b="0"/>
                  <wp:wrapNone/>
                  <wp:docPr id="3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FACULTE DES SCIENCES ECONOMIQUES, COMMERCIALES ET DE SCIENCES DE GESTION</w:t>
            </w:r>
          </w:p>
          <w:p w:rsidR="00326483" w:rsidRDefault="00326483" w:rsidP="006C28A6">
            <w:pPr>
              <w:spacing w:after="0" w:line="360" w:lineRule="auto"/>
              <w:ind w:firstLine="7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DEPARTEMENT DES SCIENCES FINANCIERES ET DE COMPTABILITE</w:t>
            </w:r>
          </w:p>
          <w:p w:rsidR="00326483" w:rsidRDefault="00326483" w:rsidP="006C2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W w:w="11831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831"/>
            </w:tblGrid>
            <w:tr w:rsidR="00326483" w:rsidRPr="00A9181C" w:rsidTr="00326483">
              <w:trPr>
                <w:trHeight w:val="505"/>
              </w:trPr>
              <w:tc>
                <w:tcPr>
                  <w:tcW w:w="11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6483" w:rsidRPr="00B9290A" w:rsidRDefault="00326483" w:rsidP="006C28A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Master 02</w:t>
                  </w:r>
                  <w:r w:rsidRPr="00B929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 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Finance et Banque</w:t>
                  </w:r>
                  <w:r w:rsidRPr="00B929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»</w:t>
                  </w:r>
                </w:p>
                <w:p w:rsidR="00326483" w:rsidRPr="006C28A6" w:rsidRDefault="00326483" w:rsidP="00EB7A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29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Planning des rattrapages du semestre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 w:rsidRPr="00B9290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326483" w:rsidRPr="00E04DD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33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Jour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0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26483" w:rsidRPr="00987C7A" w:rsidTr="00326483">
        <w:trPr>
          <w:trHeight w:val="611"/>
        </w:trPr>
        <w:tc>
          <w:tcPr>
            <w:tcW w:w="334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Mardi 05/03/24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Stratégie financière et Gouvernance bancaire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3264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des doctorants sciences financières et de comptabilité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326483" w:rsidRPr="00987C7A" w:rsidTr="00326483">
        <w:trPr>
          <w:trHeight w:val="611"/>
        </w:trPr>
        <w:tc>
          <w:tcPr>
            <w:tcW w:w="33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Monétique</w:t>
            </w:r>
          </w:p>
        </w:tc>
        <w:tc>
          <w:tcPr>
            <w:tcW w:w="219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334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423A7D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Mercredi 06/03/24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Titrisation et notation</w:t>
            </w:r>
          </w:p>
        </w:tc>
        <w:tc>
          <w:tcPr>
            <w:tcW w:w="219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33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Default="00326483" w:rsidP="00423A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423A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Opération financières et bancaires internationales</w:t>
            </w:r>
          </w:p>
        </w:tc>
        <w:tc>
          <w:tcPr>
            <w:tcW w:w="219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11"/>
        </w:trPr>
        <w:tc>
          <w:tcPr>
            <w:tcW w:w="334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423A7D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Jeudi 07/03/24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Régulation prudentielle</w:t>
            </w:r>
          </w:p>
        </w:tc>
        <w:tc>
          <w:tcPr>
            <w:tcW w:w="219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35"/>
        </w:trPr>
        <w:tc>
          <w:tcPr>
            <w:tcW w:w="33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</w:t>
            </w: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219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26483" w:rsidRPr="00987C7A" w:rsidTr="00326483">
        <w:trPr>
          <w:trHeight w:val="635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Dimanche 10/03/24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87C7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219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83" w:rsidRPr="00987C7A" w:rsidRDefault="00326483" w:rsidP="00EB7A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B75CC3" w:rsidRPr="00987C7A" w:rsidRDefault="00B75CC3" w:rsidP="00B75CC3">
      <w:pPr>
        <w:rPr>
          <w:rFonts w:asciiTheme="majorBidi" w:hAnsiTheme="majorBidi" w:cstheme="majorBidi"/>
          <w:sz w:val="28"/>
          <w:szCs w:val="28"/>
        </w:rPr>
      </w:pPr>
    </w:p>
    <w:p w:rsidR="00B75CC3" w:rsidRPr="009279C8" w:rsidRDefault="00B75CC3">
      <w:pPr>
        <w:rPr>
          <w:rFonts w:ascii="Times New Roman" w:hAnsi="Times New Roman" w:cs="Times New Roman"/>
          <w:sz w:val="24"/>
          <w:szCs w:val="24"/>
        </w:rPr>
      </w:pPr>
    </w:p>
    <w:sectPr w:rsidR="00B75CC3" w:rsidRPr="009279C8" w:rsidSect="005374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4D98"/>
    <w:rsid w:val="00000D07"/>
    <w:rsid w:val="00326483"/>
    <w:rsid w:val="00423A7D"/>
    <w:rsid w:val="004B4D98"/>
    <w:rsid w:val="005374AD"/>
    <w:rsid w:val="006C28A6"/>
    <w:rsid w:val="00847624"/>
    <w:rsid w:val="009279C8"/>
    <w:rsid w:val="00B75CC3"/>
    <w:rsid w:val="00B9290A"/>
    <w:rsid w:val="00BF3317"/>
    <w:rsid w:val="00F1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4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Mediasphere</dc:creator>
  <cp:lastModifiedBy>DEP SF</cp:lastModifiedBy>
  <cp:revision>2</cp:revision>
  <cp:lastPrinted>2024-03-03T13:08:00Z</cp:lastPrinted>
  <dcterms:created xsi:type="dcterms:W3CDTF">2024-03-03T13:08:00Z</dcterms:created>
  <dcterms:modified xsi:type="dcterms:W3CDTF">2024-03-03T13:08:00Z</dcterms:modified>
</cp:coreProperties>
</file>