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6C" w:rsidRPr="004B1F6C" w:rsidRDefault="004B1F6C">
      <w:pPr>
        <w:pStyle w:val="Corpsdetexte"/>
        <w:spacing w:before="75"/>
        <w:ind w:left="463" w:right="485"/>
        <w:jc w:val="center"/>
        <w:rPr>
          <w:sz w:val="26"/>
          <w:szCs w:val="26"/>
        </w:rPr>
      </w:pPr>
      <w:r w:rsidRPr="004B1F6C">
        <w:rPr>
          <w:sz w:val="26"/>
          <w:szCs w:val="26"/>
        </w:rPr>
        <w:t xml:space="preserve">Faculté </w:t>
      </w:r>
      <w:r w:rsidRPr="004B1F6C">
        <w:rPr>
          <w:sz w:val="26"/>
          <w:szCs w:val="26"/>
        </w:rPr>
        <w:t xml:space="preserve">des </w:t>
      </w:r>
      <w:r w:rsidRPr="004B1F6C">
        <w:rPr>
          <w:sz w:val="26"/>
          <w:szCs w:val="26"/>
        </w:rPr>
        <w:t xml:space="preserve">sciences </w:t>
      </w:r>
      <w:r w:rsidRPr="004B1F6C">
        <w:rPr>
          <w:sz w:val="26"/>
          <w:szCs w:val="26"/>
        </w:rPr>
        <w:t xml:space="preserve">économiques, </w:t>
      </w:r>
      <w:r w:rsidRPr="004B1F6C">
        <w:rPr>
          <w:sz w:val="26"/>
          <w:szCs w:val="26"/>
        </w:rPr>
        <w:t xml:space="preserve">commerciales </w:t>
      </w:r>
      <w:r w:rsidRPr="004B1F6C">
        <w:rPr>
          <w:sz w:val="26"/>
          <w:szCs w:val="26"/>
        </w:rPr>
        <w:t xml:space="preserve">et </w:t>
      </w:r>
      <w:r w:rsidRPr="004B1F6C">
        <w:rPr>
          <w:sz w:val="26"/>
          <w:szCs w:val="26"/>
        </w:rPr>
        <w:t xml:space="preserve">des </w:t>
      </w:r>
      <w:r w:rsidRPr="004B1F6C">
        <w:rPr>
          <w:sz w:val="26"/>
          <w:szCs w:val="26"/>
        </w:rPr>
        <w:t xml:space="preserve">sciences </w:t>
      </w:r>
      <w:r w:rsidRPr="004B1F6C">
        <w:rPr>
          <w:sz w:val="26"/>
          <w:szCs w:val="26"/>
        </w:rPr>
        <w:t xml:space="preserve">de </w:t>
      </w:r>
      <w:r w:rsidRPr="004B1F6C">
        <w:rPr>
          <w:sz w:val="26"/>
          <w:szCs w:val="26"/>
        </w:rPr>
        <w:t>gestion</w:t>
      </w:r>
    </w:p>
    <w:p w:rsidR="003D11F8" w:rsidRDefault="004B1F6C">
      <w:pPr>
        <w:pStyle w:val="Corpsdetexte"/>
        <w:spacing w:before="75"/>
        <w:ind w:left="463" w:right="485"/>
        <w:jc w:val="center"/>
      </w:pPr>
      <w:r>
        <w:t xml:space="preserve">Département </w:t>
      </w:r>
      <w:r>
        <w:t xml:space="preserve">des </w:t>
      </w:r>
      <w:r>
        <w:t xml:space="preserve">sciences </w:t>
      </w:r>
      <w:r>
        <w:t>commerciales</w:t>
      </w:r>
    </w:p>
    <w:p w:rsidR="003D11F8" w:rsidRDefault="004B1F6C">
      <w:pPr>
        <w:pStyle w:val="Corpsdetexte"/>
        <w:ind w:left="2185" w:right="2185"/>
        <w:jc w:val="center"/>
      </w:pPr>
      <w:r>
        <w:t>Première année Tronc Commun semestre 02Planningdesexamensdusemestre 02</w:t>
      </w: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97"/>
        <w:gridCol w:w="1244"/>
        <w:gridCol w:w="5728"/>
      </w:tblGrid>
      <w:tr w:rsidR="003D11F8" w:rsidTr="00D94792">
        <w:trPr>
          <w:trHeight w:val="397"/>
        </w:trPr>
        <w:tc>
          <w:tcPr>
            <w:tcW w:w="2497" w:type="dxa"/>
            <w:tcBorders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76" w:right="259"/>
              <w:jc w:val="center"/>
              <w:rPr>
                <w:sz w:val="24"/>
              </w:rPr>
            </w:pPr>
            <w:r>
              <w:rPr>
                <w:sz w:val="24"/>
              </w:rPr>
              <w:t>Jour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37" w:right="224"/>
              <w:jc w:val="center"/>
              <w:rPr>
                <w:sz w:val="24"/>
              </w:rPr>
            </w:pPr>
            <w:r>
              <w:rPr>
                <w:sz w:val="24"/>
              </w:rPr>
              <w:t>Horaire</w:t>
            </w:r>
          </w:p>
        </w:tc>
        <w:tc>
          <w:tcPr>
            <w:tcW w:w="57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961" w:right="942"/>
              <w:jc w:val="center"/>
              <w:rPr>
                <w:sz w:val="24"/>
              </w:rPr>
            </w:pPr>
            <w:r>
              <w:rPr>
                <w:sz w:val="24"/>
              </w:rPr>
              <w:t>Matière</w:t>
            </w:r>
          </w:p>
        </w:tc>
      </w:tr>
      <w:tr w:rsidR="003D11F8" w:rsidTr="00D94792">
        <w:trPr>
          <w:trHeight w:val="397"/>
        </w:trPr>
        <w:tc>
          <w:tcPr>
            <w:tcW w:w="24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76" w:right="263"/>
              <w:jc w:val="center"/>
              <w:rPr>
                <w:sz w:val="24"/>
              </w:rPr>
            </w:pPr>
            <w:r>
              <w:rPr>
                <w:sz w:val="24"/>
              </w:rPr>
              <w:t>Mardi07/05/24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3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10h30</w:t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961" w:right="9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Droit </w:t>
            </w:r>
            <w:r>
              <w:rPr>
                <w:sz w:val="28"/>
              </w:rPr>
              <w:t>commercial</w:t>
            </w:r>
          </w:p>
        </w:tc>
      </w:tr>
      <w:tr w:rsidR="003D11F8" w:rsidTr="00D94792">
        <w:trPr>
          <w:trHeight w:val="398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Jeudi09/05/24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10h30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961" w:right="95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Histoire </w:t>
            </w:r>
            <w:r>
              <w:rPr>
                <w:sz w:val="28"/>
              </w:rPr>
              <w:t xml:space="preserve">de </w:t>
            </w:r>
            <w:r>
              <w:rPr>
                <w:sz w:val="28"/>
              </w:rPr>
              <w:t xml:space="preserve">la </w:t>
            </w:r>
            <w:r>
              <w:rPr>
                <w:sz w:val="28"/>
              </w:rPr>
              <w:t xml:space="preserve">pensée </w:t>
            </w:r>
            <w:r>
              <w:rPr>
                <w:sz w:val="28"/>
              </w:rPr>
              <w:t>économique</w:t>
            </w:r>
          </w:p>
        </w:tc>
      </w:tr>
      <w:tr w:rsidR="003D11F8" w:rsidTr="00D94792">
        <w:trPr>
          <w:trHeight w:val="393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Dimanche12/05/24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10h30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961" w:right="945"/>
              <w:jc w:val="center"/>
              <w:rPr>
                <w:sz w:val="28"/>
              </w:rPr>
            </w:pPr>
            <w:r>
              <w:rPr>
                <w:sz w:val="28"/>
              </w:rPr>
              <w:t>Statistique2</w:t>
            </w:r>
          </w:p>
        </w:tc>
      </w:tr>
      <w:tr w:rsidR="003D11F8" w:rsidTr="00D94792">
        <w:trPr>
          <w:trHeight w:val="397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Mardi14/05/24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10h30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961" w:right="9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Economie </w:t>
            </w:r>
            <w:r>
              <w:rPr>
                <w:sz w:val="28"/>
              </w:rPr>
              <w:t>d’entreprise</w:t>
            </w:r>
          </w:p>
        </w:tc>
      </w:tr>
      <w:tr w:rsidR="003D11F8" w:rsidTr="00D94792">
        <w:trPr>
          <w:trHeight w:val="398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Jeudi16/05/24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10h30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961" w:right="951"/>
              <w:jc w:val="center"/>
              <w:rPr>
                <w:sz w:val="28"/>
              </w:rPr>
            </w:pPr>
            <w:r>
              <w:rPr>
                <w:sz w:val="28"/>
              </w:rPr>
              <w:t>Microéconomie2</w:t>
            </w:r>
          </w:p>
        </w:tc>
      </w:tr>
      <w:tr w:rsidR="003D11F8" w:rsidTr="00D94792">
        <w:trPr>
          <w:trHeight w:val="398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Mardi21/05/24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10h30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961" w:right="949"/>
              <w:jc w:val="center"/>
              <w:rPr>
                <w:sz w:val="28"/>
              </w:rPr>
            </w:pPr>
            <w:r>
              <w:rPr>
                <w:sz w:val="28"/>
              </w:rPr>
              <w:t>Languesétrangère2</w:t>
            </w:r>
          </w:p>
        </w:tc>
      </w:tr>
      <w:tr w:rsidR="003D11F8" w:rsidTr="00D94792">
        <w:trPr>
          <w:trHeight w:val="39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Jeudi23/05/24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10h30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961" w:right="950"/>
              <w:jc w:val="center"/>
              <w:rPr>
                <w:sz w:val="28"/>
              </w:rPr>
            </w:pPr>
            <w:r>
              <w:rPr>
                <w:sz w:val="28"/>
              </w:rPr>
              <w:t>Mathématique2</w:t>
            </w:r>
          </w:p>
        </w:tc>
      </w:tr>
      <w:tr w:rsidR="003D11F8" w:rsidTr="00D94792">
        <w:trPr>
          <w:trHeight w:val="398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Dimanche26/05/24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10h30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F8" w:rsidRDefault="004B1F6C" w:rsidP="00D94792">
            <w:pPr>
              <w:pStyle w:val="TableParagraph"/>
              <w:spacing w:before="0" w:line="240" w:lineRule="auto"/>
              <w:ind w:left="961" w:right="947"/>
              <w:jc w:val="center"/>
              <w:rPr>
                <w:sz w:val="28"/>
              </w:rPr>
            </w:pPr>
            <w:r>
              <w:rPr>
                <w:sz w:val="28"/>
              </w:rPr>
              <w:t>Informatique</w:t>
            </w:r>
          </w:p>
        </w:tc>
      </w:tr>
      <w:tr w:rsidR="00D94792" w:rsidTr="00D94792">
        <w:trPr>
          <w:trHeight w:val="398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92" w:rsidRDefault="004B1F6C" w:rsidP="004B1F6C">
            <w:pPr>
              <w:pStyle w:val="TableParagraph"/>
              <w:spacing w:before="0" w:line="240" w:lineRule="auto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Lundi</w:t>
            </w:r>
            <w:r w:rsidR="00D94792" w:rsidRPr="00D94792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  <w:r w:rsidR="00D94792" w:rsidRPr="00D94792">
              <w:rPr>
                <w:sz w:val="24"/>
              </w:rPr>
              <w:t>/05/24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92" w:rsidRDefault="00D94792" w:rsidP="00D94792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</w:rPr>
            </w:pPr>
            <w:r w:rsidRPr="00D94792">
              <w:rPr>
                <w:b/>
                <w:sz w:val="24"/>
              </w:rPr>
              <w:t>10h30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92" w:rsidRDefault="00D94792" w:rsidP="00D94792">
            <w:pPr>
              <w:pStyle w:val="TableParagraph"/>
              <w:spacing w:before="0" w:line="240" w:lineRule="auto"/>
              <w:ind w:left="961" w:right="947"/>
              <w:jc w:val="center"/>
              <w:rPr>
                <w:sz w:val="28"/>
              </w:rPr>
            </w:pPr>
            <w:r>
              <w:rPr>
                <w:sz w:val="28"/>
              </w:rPr>
              <w:t>Comptabilitéfinancière2</w:t>
            </w:r>
          </w:p>
        </w:tc>
      </w:tr>
    </w:tbl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spacing w:before="7"/>
        <w:rPr>
          <w:b/>
          <w:sz w:val="24"/>
        </w:rPr>
      </w:pPr>
    </w:p>
    <w:p w:rsidR="003D11F8" w:rsidRDefault="004B1F6C">
      <w:pPr>
        <w:pStyle w:val="Corpsdetexte"/>
        <w:spacing w:before="87"/>
        <w:ind w:left="463" w:right="468"/>
        <w:jc w:val="center"/>
      </w:pPr>
      <w:r>
        <w:t>2023/2024</w:t>
      </w:r>
    </w:p>
    <w:p w:rsidR="003D11F8" w:rsidRDefault="003D11F8">
      <w:pPr>
        <w:jc w:val="center"/>
        <w:sectPr w:rsidR="003D11F8">
          <w:type w:val="continuous"/>
          <w:pgSz w:w="11910" w:h="16840"/>
          <w:pgMar w:top="1320" w:right="1380" w:bottom="280" w:left="820" w:header="720" w:footer="720" w:gutter="0"/>
          <w:cols w:space="720"/>
        </w:sectPr>
      </w:pPr>
    </w:p>
    <w:p w:rsidR="003D11F8" w:rsidRDefault="003D11F8">
      <w:pPr>
        <w:rPr>
          <w:b/>
          <w:sz w:val="20"/>
        </w:rPr>
      </w:pPr>
    </w:p>
    <w:p w:rsidR="003D11F8" w:rsidRDefault="003D11F8">
      <w:pPr>
        <w:spacing w:before="5"/>
        <w:rPr>
          <w:b/>
          <w:sz w:val="27"/>
        </w:rPr>
      </w:pPr>
    </w:p>
    <w:p w:rsidR="003D11F8" w:rsidRDefault="004B1F6C">
      <w:pPr>
        <w:spacing w:before="70"/>
        <w:ind w:left="956"/>
        <w:rPr>
          <w:b/>
          <w:sz w:val="40"/>
        </w:rPr>
      </w:pPr>
      <w:proofErr w:type="spellStart"/>
      <w:r>
        <w:rPr>
          <w:b/>
          <w:sz w:val="40"/>
          <w:u w:val="single"/>
        </w:rPr>
        <w:t>PremièreAnnée:Lieuxd'Examen</w:t>
      </w:r>
      <w:proofErr w:type="spellEnd"/>
      <w:r>
        <w:rPr>
          <w:b/>
          <w:sz w:val="40"/>
          <w:u w:val="single"/>
        </w:rPr>
        <w:t>(EMD_S2)</w:t>
      </w:r>
    </w:p>
    <w:p w:rsidR="003D11F8" w:rsidRDefault="003D11F8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2257"/>
        <w:gridCol w:w="4783"/>
      </w:tblGrid>
      <w:tr w:rsidR="003D11F8">
        <w:trPr>
          <w:trHeight w:val="302"/>
        </w:trPr>
        <w:tc>
          <w:tcPr>
            <w:tcW w:w="1201" w:type="dxa"/>
            <w:tcBorders>
              <w:top w:val="nil"/>
              <w:left w:val="nil"/>
            </w:tcBorders>
          </w:tcPr>
          <w:p w:rsidR="003D11F8" w:rsidRDefault="003D11F8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before="15" w:line="240" w:lineRule="auto"/>
              <w:ind w:left="292"/>
            </w:pPr>
            <w:r>
              <w:t>Lieux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Groupes</w:t>
            </w:r>
          </w:p>
        </w:tc>
      </w:tr>
      <w:tr w:rsidR="003D11F8">
        <w:trPr>
          <w:trHeight w:val="297"/>
        </w:trPr>
        <w:tc>
          <w:tcPr>
            <w:tcW w:w="1201" w:type="dxa"/>
            <w:vMerge w:val="restart"/>
          </w:tcPr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3D11F8" w:rsidRDefault="004B1F6C">
            <w:pPr>
              <w:pStyle w:val="TableParagraph"/>
              <w:spacing w:before="0" w:line="240" w:lineRule="auto"/>
              <w:ind w:left="177"/>
            </w:pPr>
            <w:proofErr w:type="spellStart"/>
            <w:r>
              <w:t>SectionE</w:t>
            </w:r>
            <w:proofErr w:type="spellEnd"/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before="34"/>
              <w:ind w:left="292"/>
            </w:pPr>
            <w:r>
              <w:t>Amphi01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before="34"/>
            </w:pPr>
            <w:r>
              <w:t>Gr33-Gr34 -1/2 Gr35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Amphi02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Gr36-Gr37 -1/2 Gr35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line="238" w:lineRule="exact"/>
              <w:ind w:left="292"/>
            </w:pPr>
            <w:r>
              <w:t>Salle01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line="238" w:lineRule="exact"/>
            </w:pPr>
            <w:r>
              <w:t>1/2Gr38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Salle02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</w:t>
            </w:r>
            <w:r>
              <w:t>Gr38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line="238" w:lineRule="exact"/>
              <w:ind w:left="292"/>
            </w:pPr>
            <w:r>
              <w:t>Salle03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line="238" w:lineRule="exact"/>
            </w:pPr>
            <w:r>
              <w:t>1/2Gr39</w:t>
            </w:r>
          </w:p>
        </w:tc>
      </w:tr>
      <w:tr w:rsidR="003D11F8">
        <w:trPr>
          <w:trHeight w:val="301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Salle04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1/2Gr39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Salle05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1/2Gr40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before="34"/>
              <w:ind w:left="292"/>
            </w:pPr>
            <w:r>
              <w:t>Salle06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before="34"/>
            </w:pPr>
            <w:r>
              <w:t>1/2Gr40</w:t>
            </w:r>
          </w:p>
        </w:tc>
      </w:tr>
      <w:tr w:rsidR="003D11F8">
        <w:trPr>
          <w:trHeight w:val="302"/>
        </w:trPr>
        <w:tc>
          <w:tcPr>
            <w:tcW w:w="1201" w:type="dxa"/>
            <w:vMerge w:val="restart"/>
          </w:tcPr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3D11F8" w:rsidRDefault="004B1F6C">
            <w:pPr>
              <w:pStyle w:val="TableParagraph"/>
              <w:spacing w:before="0" w:line="240" w:lineRule="auto"/>
              <w:ind w:left="182"/>
            </w:pPr>
            <w:proofErr w:type="spellStart"/>
            <w:r>
              <w:t>SectionF</w:t>
            </w:r>
            <w:proofErr w:type="spellEnd"/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Amphi03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Gr41-Gr42 -1/2 Gr43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before="40" w:line="238" w:lineRule="exact"/>
              <w:ind w:left="292"/>
            </w:pPr>
            <w:r>
              <w:t>Amphi04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before="40" w:line="238" w:lineRule="exact"/>
            </w:pPr>
            <w:r>
              <w:t>Gr44-Gr45 -1/2 Gr43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Salle07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1/2Gr46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Salle08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1/2Gr46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before="34"/>
              <w:ind w:left="292"/>
            </w:pPr>
            <w:r>
              <w:t>Salle09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before="34"/>
            </w:pPr>
            <w:r>
              <w:t>1/2Gr47</w:t>
            </w:r>
          </w:p>
        </w:tc>
      </w:tr>
      <w:tr w:rsidR="003D11F8">
        <w:trPr>
          <w:trHeight w:val="301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Salle10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1/2Gr47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line="238" w:lineRule="exact"/>
              <w:ind w:left="292"/>
            </w:pPr>
            <w:r>
              <w:t>Salle11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line="238" w:lineRule="exact"/>
            </w:pPr>
            <w:r>
              <w:t>1/2Gr48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Salle12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1/2Gr48</w:t>
            </w:r>
          </w:p>
        </w:tc>
      </w:tr>
      <w:tr w:rsidR="003D11F8">
        <w:trPr>
          <w:trHeight w:val="297"/>
        </w:trPr>
        <w:tc>
          <w:tcPr>
            <w:tcW w:w="1201" w:type="dxa"/>
            <w:vMerge w:val="restart"/>
          </w:tcPr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4B1F6C">
            <w:pPr>
              <w:pStyle w:val="TableParagraph"/>
              <w:spacing w:before="186" w:line="240" w:lineRule="auto"/>
              <w:ind w:left="162"/>
            </w:pPr>
            <w:proofErr w:type="spellStart"/>
            <w:r>
              <w:t>SectionG</w:t>
            </w:r>
            <w:proofErr w:type="spellEnd"/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line="238" w:lineRule="exact"/>
              <w:ind w:left="292"/>
            </w:pPr>
            <w:proofErr w:type="spellStart"/>
            <w:r>
              <w:t>Sallede</w:t>
            </w:r>
            <w:proofErr w:type="spellEnd"/>
            <w:r>
              <w:t xml:space="preserve"> lecture01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line="238" w:lineRule="exact"/>
            </w:pPr>
            <w:r>
              <w:t>Gr49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proofErr w:type="spellStart"/>
            <w:r>
              <w:t>Sallede</w:t>
            </w:r>
            <w:proofErr w:type="spellEnd"/>
            <w:r>
              <w:t xml:space="preserve"> lecture02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Gr50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Grandesalle01SG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Gr51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before="34"/>
              <w:ind w:left="292"/>
            </w:pPr>
            <w:r>
              <w:t>Grandesalle01SE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before="34"/>
            </w:pPr>
            <w:r>
              <w:t>Gr52</w:t>
            </w:r>
          </w:p>
        </w:tc>
      </w:tr>
      <w:tr w:rsidR="003D11F8">
        <w:trPr>
          <w:trHeight w:val="299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bottom w:val="single" w:sz="6" w:space="0" w:color="000000"/>
            </w:tcBorders>
          </w:tcPr>
          <w:p w:rsidR="003D11F8" w:rsidRDefault="004B1F6C">
            <w:pPr>
              <w:pStyle w:val="TableParagraph"/>
              <w:spacing w:line="240" w:lineRule="exact"/>
              <w:ind w:left="292"/>
            </w:pPr>
            <w:r>
              <w:t>Grandesalle02SE</w:t>
            </w:r>
          </w:p>
        </w:tc>
        <w:tc>
          <w:tcPr>
            <w:tcW w:w="4783" w:type="dxa"/>
            <w:tcBorders>
              <w:bottom w:val="single" w:sz="6" w:space="0" w:color="000000"/>
            </w:tcBorders>
          </w:tcPr>
          <w:p w:rsidR="003D11F8" w:rsidRDefault="004B1F6C">
            <w:pPr>
              <w:pStyle w:val="TableParagraph"/>
              <w:spacing w:line="240" w:lineRule="exact"/>
            </w:pPr>
            <w:r>
              <w:t>Gr53</w:t>
            </w:r>
          </w:p>
        </w:tc>
      </w:tr>
      <w:tr w:rsidR="003D11F8">
        <w:trPr>
          <w:trHeight w:val="294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6" w:space="0" w:color="000000"/>
            </w:tcBorders>
          </w:tcPr>
          <w:p w:rsidR="003D11F8" w:rsidRDefault="004B1F6C">
            <w:pPr>
              <w:pStyle w:val="TableParagraph"/>
              <w:spacing w:before="37" w:line="238" w:lineRule="exact"/>
              <w:ind w:left="292"/>
            </w:pPr>
            <w:r>
              <w:t>Salle13</w:t>
            </w:r>
          </w:p>
        </w:tc>
        <w:tc>
          <w:tcPr>
            <w:tcW w:w="4783" w:type="dxa"/>
            <w:tcBorders>
              <w:top w:val="single" w:sz="6" w:space="0" w:color="000000"/>
            </w:tcBorders>
          </w:tcPr>
          <w:p w:rsidR="003D11F8" w:rsidRDefault="004B1F6C">
            <w:pPr>
              <w:pStyle w:val="TableParagraph"/>
              <w:spacing w:before="37" w:line="238" w:lineRule="exact"/>
            </w:pPr>
            <w:r>
              <w:t>1/2Gr54</w:t>
            </w:r>
          </w:p>
        </w:tc>
      </w:tr>
      <w:tr w:rsidR="003D11F8">
        <w:trPr>
          <w:trHeight w:val="301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Salle14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1/2Gr54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Salle15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1/2Gr55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before="34"/>
              <w:ind w:left="292"/>
            </w:pPr>
            <w:r>
              <w:t>Salle16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before="34"/>
            </w:pPr>
            <w:r>
              <w:t>1/2Gr55</w:t>
            </w:r>
          </w:p>
        </w:tc>
      </w:tr>
      <w:tr w:rsidR="003D11F8">
        <w:trPr>
          <w:trHeight w:val="301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Salle17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1/2Gr56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before="40" w:line="238" w:lineRule="exact"/>
              <w:ind w:left="292"/>
            </w:pPr>
            <w:r>
              <w:t>Salle18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before="40" w:line="238" w:lineRule="exact"/>
            </w:pPr>
            <w:r>
              <w:t>1/2Gr56</w:t>
            </w:r>
          </w:p>
        </w:tc>
      </w:tr>
      <w:tr w:rsidR="003D11F8">
        <w:trPr>
          <w:trHeight w:val="301"/>
        </w:trPr>
        <w:tc>
          <w:tcPr>
            <w:tcW w:w="1201" w:type="dxa"/>
            <w:vMerge w:val="restart"/>
          </w:tcPr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:rsidR="003D11F8" w:rsidRDefault="003D11F8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3D11F8" w:rsidRDefault="004B1F6C">
            <w:pPr>
              <w:pStyle w:val="TableParagraph"/>
              <w:spacing w:before="0" w:line="240" w:lineRule="auto"/>
              <w:ind w:left="162"/>
            </w:pPr>
            <w:proofErr w:type="spellStart"/>
            <w:r>
              <w:t>SectionH</w:t>
            </w:r>
            <w:proofErr w:type="spellEnd"/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Grandesalle01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Gr57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line="238" w:lineRule="exact"/>
              <w:ind w:left="292"/>
            </w:pPr>
            <w:r>
              <w:t>Grandesalle02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line="238" w:lineRule="exact"/>
            </w:pPr>
            <w:r>
              <w:t>Gr58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proofErr w:type="spellStart"/>
            <w:r>
              <w:t>Sallede</w:t>
            </w:r>
            <w:proofErr w:type="spellEnd"/>
            <w:r>
              <w:t xml:space="preserve"> lecture03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Gr59</w:t>
            </w:r>
          </w:p>
        </w:tc>
      </w:tr>
      <w:tr w:rsidR="003D11F8">
        <w:trPr>
          <w:trHeight w:val="301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Salle19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1/2Gr60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before="34"/>
              <w:ind w:left="292"/>
            </w:pPr>
            <w:r>
              <w:t>Salle20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before="34"/>
            </w:pPr>
            <w:r>
              <w:t>1/2Gr60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Salle21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1/2Gr61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line="238" w:lineRule="exact"/>
              <w:ind w:left="292"/>
            </w:pPr>
            <w:r>
              <w:t>Salle22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line="238" w:lineRule="exact"/>
            </w:pPr>
            <w:r>
              <w:t>1/2Gr61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Salle23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1/2Gr62</w:t>
            </w:r>
          </w:p>
        </w:tc>
      </w:tr>
      <w:tr w:rsidR="003D11F8">
        <w:trPr>
          <w:trHeight w:val="301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Salle24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1/2Gr62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before="34"/>
              <w:ind w:left="292"/>
            </w:pPr>
            <w:r>
              <w:t>Salle25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before="34"/>
            </w:pPr>
            <w:r>
              <w:t>1/2Gr63</w:t>
            </w:r>
          </w:p>
        </w:tc>
      </w:tr>
      <w:tr w:rsidR="003D11F8">
        <w:trPr>
          <w:trHeight w:val="302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ind w:left="292"/>
            </w:pPr>
            <w:r>
              <w:t>Salle26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1/2Gr63</w:t>
            </w:r>
          </w:p>
        </w:tc>
      </w:tr>
      <w:tr w:rsidR="003D11F8">
        <w:trPr>
          <w:trHeight w:val="297"/>
        </w:trPr>
        <w:tc>
          <w:tcPr>
            <w:tcW w:w="1201" w:type="dxa"/>
            <w:vMerge/>
            <w:tcBorders>
              <w:top w:val="nil"/>
            </w:tcBorders>
          </w:tcPr>
          <w:p w:rsidR="003D11F8" w:rsidRDefault="003D11F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D11F8" w:rsidRDefault="004B1F6C">
            <w:pPr>
              <w:pStyle w:val="TableParagraph"/>
              <w:spacing w:line="238" w:lineRule="exact"/>
              <w:ind w:left="292"/>
            </w:pPr>
            <w:r>
              <w:t>Salle27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  <w:spacing w:line="238" w:lineRule="exact"/>
            </w:pPr>
            <w:r>
              <w:t>1/2Gr64</w:t>
            </w:r>
          </w:p>
        </w:tc>
      </w:tr>
    </w:tbl>
    <w:p w:rsidR="003D11F8" w:rsidRDefault="003D11F8">
      <w:pPr>
        <w:spacing w:line="238" w:lineRule="exact"/>
        <w:sectPr w:rsidR="003D11F8">
          <w:pgSz w:w="11910" w:h="16840"/>
          <w:pgMar w:top="1580" w:right="13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2257"/>
        <w:gridCol w:w="4783"/>
      </w:tblGrid>
      <w:tr w:rsidR="003D11F8">
        <w:trPr>
          <w:trHeight w:val="302"/>
        </w:trPr>
        <w:tc>
          <w:tcPr>
            <w:tcW w:w="1201" w:type="dxa"/>
            <w:tcBorders>
              <w:top w:val="nil"/>
            </w:tcBorders>
          </w:tcPr>
          <w:p w:rsidR="003D11F8" w:rsidRDefault="003D11F8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2257" w:type="dxa"/>
            <w:tcBorders>
              <w:top w:val="nil"/>
            </w:tcBorders>
          </w:tcPr>
          <w:p w:rsidR="003D11F8" w:rsidRDefault="004B1F6C">
            <w:pPr>
              <w:pStyle w:val="TableParagraph"/>
              <w:ind w:left="292"/>
            </w:pPr>
            <w:r>
              <w:t>Salle28</w:t>
            </w:r>
          </w:p>
        </w:tc>
        <w:tc>
          <w:tcPr>
            <w:tcW w:w="4783" w:type="dxa"/>
          </w:tcPr>
          <w:p w:rsidR="003D11F8" w:rsidRDefault="004B1F6C">
            <w:pPr>
              <w:pStyle w:val="TableParagraph"/>
            </w:pPr>
            <w:r>
              <w:t>1/2</w:t>
            </w:r>
            <w:r>
              <w:t>Gr64</w:t>
            </w:r>
          </w:p>
        </w:tc>
      </w:tr>
    </w:tbl>
    <w:p w:rsidR="00AF1746" w:rsidRDefault="00AF1746"/>
    <w:sectPr w:rsidR="00AF1746" w:rsidSect="009249FE">
      <w:pgSz w:w="11910" w:h="16840"/>
      <w:pgMar w:top="1400" w:right="13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D11F8"/>
    <w:rsid w:val="003D11F8"/>
    <w:rsid w:val="004B1F6C"/>
    <w:rsid w:val="007B62ED"/>
    <w:rsid w:val="009249FE"/>
    <w:rsid w:val="00AF1746"/>
    <w:rsid w:val="00D9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F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249FE"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9249FE"/>
  </w:style>
  <w:style w:type="paragraph" w:customStyle="1" w:styleId="TableParagraph">
    <w:name w:val="Table Paragraph"/>
    <w:basedOn w:val="Normal"/>
    <w:uiPriority w:val="1"/>
    <w:qFormat/>
    <w:rsid w:val="009249FE"/>
    <w:pPr>
      <w:spacing w:before="39" w:line="243" w:lineRule="exact"/>
      <w:ind w:left="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2024-05-19T11:57:00Z</dcterms:created>
  <dcterms:modified xsi:type="dcterms:W3CDTF">2024-05-19T11:57:00Z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2024-05-17T00:00:00Z</vt:filetime>
  </property>
</Properties>
</file>