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4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467"/>
        <w:gridCol w:w="525"/>
        <w:gridCol w:w="425"/>
        <w:gridCol w:w="426"/>
        <w:gridCol w:w="1015"/>
        <w:gridCol w:w="544"/>
        <w:gridCol w:w="4395"/>
        <w:gridCol w:w="283"/>
        <w:gridCol w:w="851"/>
        <w:gridCol w:w="1358"/>
        <w:gridCol w:w="2752"/>
      </w:tblGrid>
      <w:tr w:rsidR="00037FB6" w:rsidRPr="000A6B9F" w:rsidTr="00B94353">
        <w:trPr>
          <w:trHeight w:val="375"/>
        </w:trPr>
        <w:tc>
          <w:tcPr>
            <w:tcW w:w="150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FB6" w:rsidRPr="00E04DDA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0288" behindDoc="0" locked="0" layoutInCell="1" allowOverlap="1">
                  <wp:simplePos x="0" y="0"/>
                  <wp:positionH relativeFrom="column">
                    <wp:posOffset>-447040</wp:posOffset>
                  </wp:positionH>
                  <wp:positionV relativeFrom="paragraph">
                    <wp:posOffset>19685</wp:posOffset>
                  </wp:positionV>
                  <wp:extent cx="2096770" cy="914400"/>
                  <wp:effectExtent l="19050" t="0" r="0" b="0"/>
                  <wp:wrapNone/>
                  <wp:docPr id="4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59264" behindDoc="0" locked="0" layoutInCell="1" allowOverlap="1">
                  <wp:simplePos x="0" y="0"/>
                  <wp:positionH relativeFrom="column">
                    <wp:posOffset>7527925</wp:posOffset>
                  </wp:positionH>
                  <wp:positionV relativeFrom="paragraph">
                    <wp:posOffset>25400</wp:posOffset>
                  </wp:positionV>
                  <wp:extent cx="2096770" cy="914400"/>
                  <wp:effectExtent l="19050" t="0" r="0" b="0"/>
                  <wp:wrapNone/>
                  <wp:docPr id="5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FB6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Département des sciences Financières et Comptabilité</w:t>
            </w:r>
          </w:p>
          <w:p w:rsidR="00037FB6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2023/2024</w:t>
            </w:r>
          </w:p>
          <w:p w:rsidR="00037FB6" w:rsidRPr="00E04DDA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FB6" w:rsidRPr="00E04DDA" w:rsidRDefault="00037FB6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E04DDA" w:rsidRDefault="00037FB6" w:rsidP="007657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A9181C" w:rsidRDefault="00037FB6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A9181C" w:rsidRDefault="00037FB6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74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A9181C" w:rsidRDefault="00037FB6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A9181C" w:rsidRDefault="00037FB6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8A52A3" w:rsidRDefault="00037FB6" w:rsidP="0003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PLANNING DES EXAMENS </w:t>
            </w:r>
            <w:r w:rsidR="00CE245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DE RATTRAPAGE 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DU SEMESTRE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01</w:t>
            </w:r>
          </w:p>
          <w:p w:rsidR="00037FB6" w:rsidRPr="00A9181C" w:rsidRDefault="00037FB6" w:rsidP="00037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MASTER 01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AUDIT ET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COMPTABILITE</w:t>
            </w:r>
          </w:p>
        </w:tc>
      </w:tr>
      <w:tr w:rsidR="000A6B9F" w:rsidRPr="000A6B9F" w:rsidTr="00B94353">
        <w:trPr>
          <w:trHeight w:val="315"/>
        </w:trPr>
        <w:tc>
          <w:tcPr>
            <w:tcW w:w="3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B9F" w:rsidRPr="000A6B9F" w:rsidRDefault="000A6B9F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B9F" w:rsidRPr="000A6B9F" w:rsidRDefault="000A6B9F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B9F" w:rsidRPr="000A6B9F" w:rsidRDefault="000A6B9F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B9F" w:rsidRPr="000A6B9F" w:rsidRDefault="000A6B9F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A6B9F" w:rsidRPr="00037FB6" w:rsidTr="00B94353">
        <w:trPr>
          <w:trHeight w:val="375"/>
        </w:trPr>
        <w:tc>
          <w:tcPr>
            <w:tcW w:w="341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9F" w:rsidRPr="00037FB6" w:rsidRDefault="000A6B9F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44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9F" w:rsidRPr="00037FB6" w:rsidRDefault="000A6B9F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607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9F" w:rsidRPr="00037FB6" w:rsidRDefault="000A6B9F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41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B9F" w:rsidRPr="00037FB6" w:rsidRDefault="000A6B9F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EF3900" w:rsidRPr="00037FB6" w:rsidTr="00B94353">
        <w:trPr>
          <w:trHeight w:val="437"/>
        </w:trPr>
        <w:tc>
          <w:tcPr>
            <w:tcW w:w="3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00" w:rsidRPr="00037FB6" w:rsidRDefault="00AA3599" w:rsidP="00EF390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Dimanche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23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Juin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00" w:rsidRPr="00037FB6" w:rsidRDefault="00CA425E" w:rsidP="00EF390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</w:t>
            </w:r>
            <w:r w:rsidR="00AA359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h3</w:t>
            </w:r>
            <w:r w:rsidR="00EF3900" w:rsidRPr="00037F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6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53007B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Audit interne</w:t>
            </w:r>
          </w:p>
        </w:tc>
        <w:tc>
          <w:tcPr>
            <w:tcW w:w="4110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490" w:rsidRDefault="00EA6AA9" w:rsidP="00855490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G0</w:t>
            </w:r>
            <w:r w:rsidR="00EF3900" w:rsidRPr="00037F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85549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, G02, G03 : </w:t>
            </w:r>
          </w:p>
          <w:p w:rsidR="00B005B3" w:rsidRPr="00855490" w:rsidRDefault="00855490" w:rsidP="00855490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5549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Grande salle 01 SG</w:t>
            </w:r>
          </w:p>
          <w:p w:rsidR="00EF3900" w:rsidRPr="00037FB6" w:rsidRDefault="00EF3900" w:rsidP="00EF3900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EF3900" w:rsidRPr="00037FB6" w:rsidTr="00B94353">
        <w:trPr>
          <w:trHeight w:val="375"/>
        </w:trPr>
        <w:tc>
          <w:tcPr>
            <w:tcW w:w="3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00" w:rsidRPr="00037FB6" w:rsidRDefault="005F7447" w:rsidP="00CA425E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Lundi</w:t>
            </w:r>
            <w:r w:rsidR="00AA35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AA3599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AA35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</w:t>
            </w:r>
            <w:r w:rsidR="00CA425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4</w:t>
            </w:r>
            <w:r w:rsidR="00AA35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AA3599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AA35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Juin</w:t>
            </w:r>
            <w:r w:rsidR="00AA3599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00" w:rsidRPr="00037FB6" w:rsidRDefault="00CA425E" w:rsidP="00EF390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</w:t>
            </w:r>
            <w:r w:rsidR="00AA359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h3</w:t>
            </w:r>
            <w:r w:rsidR="00EF3900" w:rsidRPr="00037F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6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53007B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Comptabilité des sociétés</w:t>
            </w:r>
          </w:p>
        </w:tc>
        <w:tc>
          <w:tcPr>
            <w:tcW w:w="411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EF3900" w:rsidRPr="00037FB6" w:rsidTr="00B94353">
        <w:trPr>
          <w:trHeight w:val="375"/>
        </w:trPr>
        <w:tc>
          <w:tcPr>
            <w:tcW w:w="3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00" w:rsidRPr="00037FB6" w:rsidRDefault="005F7447" w:rsidP="00CA425E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</w:t>
            </w:r>
            <w:r w:rsidR="00AA35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di </w:t>
            </w:r>
            <w:r w:rsidR="00AA3599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AA35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</w:t>
            </w:r>
            <w:r w:rsidR="00CA425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  <w:r w:rsidR="00AA35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AA3599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AA35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Juin</w:t>
            </w:r>
            <w:r w:rsidR="00AA3599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00" w:rsidRPr="00037FB6" w:rsidRDefault="00CA425E" w:rsidP="00EF390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</w:t>
            </w:r>
            <w:r w:rsidR="00AA359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h3</w:t>
            </w:r>
            <w:r w:rsidR="00EF3900" w:rsidRPr="00037F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6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53007B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Normes IFRS</w:t>
            </w:r>
          </w:p>
        </w:tc>
        <w:tc>
          <w:tcPr>
            <w:tcW w:w="411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EF3900" w:rsidRPr="00037FB6" w:rsidTr="00B94353">
        <w:trPr>
          <w:trHeight w:val="375"/>
        </w:trPr>
        <w:tc>
          <w:tcPr>
            <w:tcW w:w="3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00" w:rsidRPr="00037FB6" w:rsidRDefault="005F7447" w:rsidP="00CA425E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</w:t>
            </w:r>
            <w:r w:rsidR="00AA35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di </w:t>
            </w:r>
            <w:r w:rsidR="00AA3599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AA35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</w:t>
            </w:r>
            <w:r w:rsidR="00CA425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  <w:r w:rsidR="00AA35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AA3599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AA35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Juin</w:t>
            </w:r>
            <w:r w:rsidR="00AA3599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00" w:rsidRPr="00037FB6" w:rsidRDefault="00AA3599" w:rsidP="00CA425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CA425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3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CA425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 w:rsidR="00EF3900" w:rsidRPr="00037F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6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E42889" w:rsidP="00E4288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Communication et rédaction administrative </w:t>
            </w:r>
          </w:p>
        </w:tc>
        <w:tc>
          <w:tcPr>
            <w:tcW w:w="411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EF3900" w:rsidRPr="00037FB6" w:rsidTr="00B94353">
        <w:trPr>
          <w:trHeight w:val="375"/>
        </w:trPr>
        <w:tc>
          <w:tcPr>
            <w:tcW w:w="3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00" w:rsidRPr="00037FB6" w:rsidRDefault="00AA3599" w:rsidP="00EF390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Mercredi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26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Juin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00" w:rsidRPr="00037FB6" w:rsidRDefault="00CA425E" w:rsidP="00AA3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</w:t>
            </w:r>
            <w:r w:rsidR="00EF3900" w:rsidRPr="00037F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AA359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3</w:t>
            </w:r>
            <w:r w:rsidR="00EF3900" w:rsidRPr="00037F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6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CA425E" w:rsidP="00CA425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Gestion financière approfondie </w:t>
            </w:r>
          </w:p>
        </w:tc>
        <w:tc>
          <w:tcPr>
            <w:tcW w:w="411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EF3900" w:rsidRPr="00037FB6" w:rsidTr="00B94353">
        <w:trPr>
          <w:trHeight w:val="375"/>
        </w:trPr>
        <w:tc>
          <w:tcPr>
            <w:tcW w:w="3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00" w:rsidRPr="00037FB6" w:rsidRDefault="005F7447" w:rsidP="00CA425E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Jeu</w:t>
            </w:r>
            <w:r w:rsidR="00AA35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di </w:t>
            </w:r>
            <w:r w:rsidR="00AA3599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AA35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</w:t>
            </w:r>
            <w:r w:rsidR="00CA425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7</w:t>
            </w:r>
            <w:r w:rsidR="00AA35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AA3599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AA35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Juin</w:t>
            </w:r>
            <w:r w:rsidR="00AA3599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00" w:rsidRPr="00037FB6" w:rsidRDefault="00CA425E" w:rsidP="00EF390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</w:t>
            </w:r>
            <w:r w:rsidR="00AA359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h3</w:t>
            </w:r>
            <w:r w:rsidR="00EF3900" w:rsidRPr="00037F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6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CA425E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Modélisation</w:t>
            </w:r>
          </w:p>
        </w:tc>
        <w:tc>
          <w:tcPr>
            <w:tcW w:w="411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EF3900" w:rsidRPr="00037FB6" w:rsidTr="00B94353">
        <w:trPr>
          <w:trHeight w:val="375"/>
        </w:trPr>
        <w:tc>
          <w:tcPr>
            <w:tcW w:w="3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00" w:rsidRPr="00037FB6" w:rsidRDefault="00AA3599" w:rsidP="00EF390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Jeudi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27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Juin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00" w:rsidRPr="00037FB6" w:rsidRDefault="00AA3599" w:rsidP="00CA425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CA425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3</w:t>
            </w:r>
            <w:r w:rsidR="00EF3900" w:rsidRPr="00037F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CA425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 w:rsidR="00EF3900" w:rsidRPr="00037F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6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53007B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Normes internationales d’audit</w:t>
            </w:r>
          </w:p>
        </w:tc>
        <w:tc>
          <w:tcPr>
            <w:tcW w:w="411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EF3900" w:rsidRPr="00037FB6" w:rsidRDefault="00EF3900" w:rsidP="000A6B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FB6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5F7447" w:rsidRDefault="005F7447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5F7447" w:rsidRDefault="005F7447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5F7447" w:rsidRDefault="005F7447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037FB6" w:rsidRPr="00E04DDA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2336" behindDoc="0" locked="0" layoutInCell="1" allowOverlap="1">
                  <wp:simplePos x="0" y="0"/>
                  <wp:positionH relativeFrom="column">
                    <wp:posOffset>7665720</wp:posOffset>
                  </wp:positionH>
                  <wp:positionV relativeFrom="paragraph">
                    <wp:posOffset>-447675</wp:posOffset>
                  </wp:positionV>
                  <wp:extent cx="2096770" cy="914400"/>
                  <wp:effectExtent l="19050" t="0" r="0" b="0"/>
                  <wp:wrapNone/>
                  <wp:docPr id="6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3360" behindDoc="0" locked="0" layoutInCell="1" allowOverlap="1">
                  <wp:simplePos x="0" y="0"/>
                  <wp:positionH relativeFrom="column">
                    <wp:posOffset>-447040</wp:posOffset>
                  </wp:positionH>
                  <wp:positionV relativeFrom="paragraph">
                    <wp:posOffset>-426720</wp:posOffset>
                  </wp:positionV>
                  <wp:extent cx="2096770" cy="914400"/>
                  <wp:effectExtent l="19050" t="0" r="0" b="0"/>
                  <wp:wrapNone/>
                  <wp:docPr id="3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FB6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lastRenderedPageBreak/>
              <w:t>Département des sciences Financières et Comptabilité</w:t>
            </w:r>
          </w:p>
          <w:p w:rsidR="00037FB6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2023/2024</w:t>
            </w:r>
          </w:p>
          <w:p w:rsidR="00037FB6" w:rsidRPr="00E04DDA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FB6" w:rsidRPr="00E04DDA" w:rsidRDefault="00037FB6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8A52A3" w:rsidRDefault="00037FB6" w:rsidP="0003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PLANNING DES EXAMENS </w:t>
            </w:r>
            <w:r w:rsidR="00CE245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DE RATTRAPAGE 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DU SEMESTRE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01</w:t>
            </w:r>
          </w:p>
          <w:p w:rsidR="00037FB6" w:rsidRPr="00A9181C" w:rsidRDefault="00037FB6" w:rsidP="00037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MASTER 01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FINANCE BANQUE ET ASSURANCE</w:t>
            </w:r>
          </w:p>
        </w:tc>
      </w:tr>
      <w:tr w:rsidR="00EF3900" w:rsidRPr="000A6B9F" w:rsidTr="00B94353">
        <w:trPr>
          <w:trHeight w:val="315"/>
        </w:trPr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00" w:rsidRPr="000A6B9F" w:rsidRDefault="00EF3900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00" w:rsidRPr="000A6B9F" w:rsidRDefault="00EF3900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00" w:rsidRPr="000A6B9F" w:rsidRDefault="00EF3900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00" w:rsidRPr="000A6B9F" w:rsidRDefault="00EF3900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F3900" w:rsidRPr="00037FB6" w:rsidTr="00B94353">
        <w:trPr>
          <w:trHeight w:val="375"/>
        </w:trPr>
        <w:tc>
          <w:tcPr>
            <w:tcW w:w="299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241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524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B94353" w:rsidRPr="00037FB6" w:rsidTr="00B94353">
        <w:trPr>
          <w:trHeight w:val="375"/>
        </w:trPr>
        <w:tc>
          <w:tcPr>
            <w:tcW w:w="2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AA3599" w:rsidP="00DC0781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Dimanche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23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Juin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CA425E" w:rsidP="00AA3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</w:t>
            </w:r>
            <w:r w:rsidR="00B94353" w:rsidRPr="00037F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AA359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3</w:t>
            </w:r>
            <w:r w:rsidR="00B94353" w:rsidRPr="00037F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53" w:rsidRPr="00037FB6" w:rsidRDefault="009F2026" w:rsidP="005300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Produits bancaires d’assurance</w:t>
            </w:r>
          </w:p>
        </w:tc>
        <w:tc>
          <w:tcPr>
            <w:tcW w:w="5244" w:type="dxa"/>
            <w:gridSpan w:val="4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4353" w:rsidRDefault="00AA3599" w:rsidP="00B005B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G01</w:t>
            </w:r>
            <w:r w:rsidR="0085549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 et G02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 : </w:t>
            </w:r>
            <w:r w:rsidRPr="00B005B3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Salle 1</w:t>
            </w:r>
            <w:r w:rsidR="00F23857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1</w:t>
            </w:r>
            <w:r w:rsidRPr="00B005B3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 SG</w:t>
            </w:r>
          </w:p>
          <w:p w:rsidR="00AA3599" w:rsidRPr="00037FB6" w:rsidRDefault="00AA3599" w:rsidP="00B005B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B94353" w:rsidRPr="00037FB6" w:rsidTr="00B94353">
        <w:trPr>
          <w:trHeight w:val="375"/>
        </w:trPr>
        <w:tc>
          <w:tcPr>
            <w:tcW w:w="2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CA425E" w:rsidP="00CA425E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Lundi</w:t>
            </w:r>
            <w:r w:rsidR="00AA35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AA3599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AA35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4</w:t>
            </w:r>
            <w:r w:rsidR="00AA35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AA3599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AA35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Juin</w:t>
            </w:r>
            <w:r w:rsidR="00AA3599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CA425E" w:rsidP="00AA3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</w:t>
            </w:r>
            <w:r w:rsidR="00B94353" w:rsidRPr="00037F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AA359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3</w:t>
            </w:r>
            <w:r w:rsidR="00B94353" w:rsidRPr="00037F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53" w:rsidRPr="00037FB6" w:rsidRDefault="0053007B" w:rsidP="009F20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Gestion</w:t>
            </w:r>
            <w:r w:rsidR="009F2026"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 Financière</w:t>
            </w: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 approfondie</w:t>
            </w:r>
          </w:p>
        </w:tc>
        <w:tc>
          <w:tcPr>
            <w:tcW w:w="5244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B94353" w:rsidRPr="00037FB6" w:rsidRDefault="00B94353" w:rsidP="000A6B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B94353" w:rsidRPr="00037FB6" w:rsidTr="00B94353">
        <w:trPr>
          <w:trHeight w:val="375"/>
        </w:trPr>
        <w:tc>
          <w:tcPr>
            <w:tcW w:w="2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CA425E" w:rsidP="00CA425E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</w:t>
            </w:r>
            <w:r w:rsidR="00AA35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di </w:t>
            </w:r>
            <w:r w:rsidR="00AA3599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AA35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  <w:r w:rsidR="00AA35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AA3599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AA35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Juin</w:t>
            </w:r>
            <w:r w:rsidR="00AA3599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CA425E" w:rsidP="00AA3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</w:t>
            </w:r>
            <w:r w:rsidR="00B94353" w:rsidRPr="00037F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AA359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3</w:t>
            </w:r>
            <w:r w:rsidR="00B94353" w:rsidRPr="00037F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53" w:rsidRPr="00037FB6" w:rsidRDefault="0053007B" w:rsidP="00DC07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Technologie financière</w:t>
            </w:r>
          </w:p>
        </w:tc>
        <w:tc>
          <w:tcPr>
            <w:tcW w:w="5244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B94353" w:rsidRPr="00037FB6" w:rsidRDefault="00B94353" w:rsidP="000A6B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B94353" w:rsidRPr="00037FB6" w:rsidTr="00B94353">
        <w:trPr>
          <w:trHeight w:val="375"/>
        </w:trPr>
        <w:tc>
          <w:tcPr>
            <w:tcW w:w="2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CA425E" w:rsidP="00CA425E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</w:t>
            </w:r>
            <w:r w:rsidR="00AA35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</w:t>
            </w:r>
            <w:r w:rsidR="00AA3599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AA35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  <w:r w:rsidR="00AA35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AA3599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AA35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Juin</w:t>
            </w:r>
            <w:r w:rsidR="00AA3599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AA3599" w:rsidP="00CA425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CA425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3</w:t>
            </w:r>
            <w:r w:rsidR="00B94353" w:rsidRPr="00037F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CA425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 w:rsidR="00B94353" w:rsidRPr="00037F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53" w:rsidRPr="00037FB6" w:rsidRDefault="0053007B" w:rsidP="00DC07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Droit des banques et des assurances</w:t>
            </w:r>
          </w:p>
        </w:tc>
        <w:tc>
          <w:tcPr>
            <w:tcW w:w="5244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B94353" w:rsidRPr="00037FB6" w:rsidRDefault="00B94353" w:rsidP="00B9435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B94353" w:rsidRPr="00037FB6" w:rsidTr="00B94353">
        <w:trPr>
          <w:trHeight w:val="375"/>
        </w:trPr>
        <w:tc>
          <w:tcPr>
            <w:tcW w:w="2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AA3599" w:rsidP="00AA3599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Mercredi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26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Juin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CA425E" w:rsidP="00AA3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</w:t>
            </w:r>
            <w:r w:rsidR="00B94353" w:rsidRPr="00037F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AA359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3</w:t>
            </w:r>
            <w:r w:rsidR="00B94353" w:rsidRPr="00037F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53" w:rsidRPr="00037FB6" w:rsidRDefault="0053007B" w:rsidP="00DC07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Gestion bancaire</w:t>
            </w:r>
            <w:r w:rsidR="009F2026"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 approfondie</w:t>
            </w:r>
          </w:p>
        </w:tc>
        <w:tc>
          <w:tcPr>
            <w:tcW w:w="5244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B94353" w:rsidRPr="00037FB6" w:rsidRDefault="00B94353" w:rsidP="000A6B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B94353" w:rsidRPr="00037FB6" w:rsidTr="00B94353">
        <w:trPr>
          <w:trHeight w:val="375"/>
        </w:trPr>
        <w:tc>
          <w:tcPr>
            <w:tcW w:w="2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CA425E" w:rsidP="00CA425E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Jeu</w:t>
            </w:r>
            <w:r w:rsidR="00AA35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di </w:t>
            </w:r>
            <w:r w:rsidR="00AA3599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AA35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7</w:t>
            </w:r>
            <w:r w:rsidR="00AA35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AA3599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AA35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Juin</w:t>
            </w:r>
            <w:r w:rsidR="00AA3599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CA425E" w:rsidP="00AA3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</w:t>
            </w:r>
            <w:r w:rsidR="00B94353" w:rsidRPr="00037F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AA359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3</w:t>
            </w:r>
            <w:r w:rsidR="00B94353" w:rsidRPr="00037F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53" w:rsidRPr="00037FB6" w:rsidRDefault="00CA425E" w:rsidP="00CA425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Analyse des séries temporelles </w:t>
            </w:r>
          </w:p>
        </w:tc>
        <w:tc>
          <w:tcPr>
            <w:tcW w:w="5244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B94353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B94353" w:rsidRPr="00037FB6" w:rsidTr="00B94353">
        <w:trPr>
          <w:trHeight w:val="375"/>
        </w:trPr>
        <w:tc>
          <w:tcPr>
            <w:tcW w:w="2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AA3599" w:rsidP="00AA3599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Jeudi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27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Juin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AA3599" w:rsidP="00CA425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CA425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3</w:t>
            </w:r>
            <w:r w:rsidR="00B94353" w:rsidRPr="00037F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CA425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 w:rsidR="00B94353" w:rsidRPr="00037F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53" w:rsidRPr="00037FB6" w:rsidRDefault="00CA425E" w:rsidP="00DC07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Communication et rédaction</w:t>
            </w:r>
          </w:p>
        </w:tc>
        <w:tc>
          <w:tcPr>
            <w:tcW w:w="5244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B94353" w:rsidRPr="00037FB6" w:rsidRDefault="00B94353" w:rsidP="000A6B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454" w:rsidRDefault="00CE2454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CA425E" w:rsidRDefault="00CA425E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AA3599" w:rsidRDefault="00AA3599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AA3599" w:rsidRDefault="00AA3599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037FB6" w:rsidRPr="00E04DDA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lastRenderedPageBreak/>
              <w:drawing>
                <wp:anchor distT="36576" distB="36576" distL="36576" distR="36576" simplePos="0" relativeHeight="251666432" behindDoc="0" locked="0" layoutInCell="1" allowOverlap="1">
                  <wp:simplePos x="0" y="0"/>
                  <wp:positionH relativeFrom="column">
                    <wp:posOffset>-447040</wp:posOffset>
                  </wp:positionH>
                  <wp:positionV relativeFrom="paragraph">
                    <wp:posOffset>19685</wp:posOffset>
                  </wp:positionV>
                  <wp:extent cx="2096770" cy="914400"/>
                  <wp:effectExtent l="19050" t="0" r="0" b="0"/>
                  <wp:wrapNone/>
                  <wp:docPr id="7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5408" behindDoc="0" locked="0" layoutInCell="1" allowOverlap="1">
                  <wp:simplePos x="0" y="0"/>
                  <wp:positionH relativeFrom="column">
                    <wp:posOffset>7527925</wp:posOffset>
                  </wp:positionH>
                  <wp:positionV relativeFrom="paragraph">
                    <wp:posOffset>25400</wp:posOffset>
                  </wp:positionV>
                  <wp:extent cx="2096770" cy="914400"/>
                  <wp:effectExtent l="19050" t="0" r="0" b="0"/>
                  <wp:wrapNone/>
                  <wp:docPr id="8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FB6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lastRenderedPageBreak/>
              <w:t>Département des sciences Financières et Comptabilité</w:t>
            </w:r>
          </w:p>
          <w:p w:rsidR="00037FB6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2023/2024</w:t>
            </w:r>
          </w:p>
          <w:p w:rsidR="00037FB6" w:rsidRPr="00E04DDA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FB6" w:rsidRPr="00E04DDA" w:rsidRDefault="00037FB6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E04DDA" w:rsidRDefault="00037FB6" w:rsidP="00037FB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A9181C" w:rsidRDefault="00037FB6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A9181C" w:rsidRDefault="00037FB6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74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A9181C" w:rsidRDefault="00037FB6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A9181C" w:rsidRDefault="00037FB6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8A52A3" w:rsidRDefault="00037FB6" w:rsidP="00CE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PLANNING DES EXAMENS </w:t>
            </w:r>
            <w:r w:rsidR="00CE245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DE RATTRAPAGE 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DU SEMESTRE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01</w:t>
            </w:r>
          </w:p>
          <w:p w:rsidR="00037FB6" w:rsidRPr="00A9181C" w:rsidRDefault="00037FB6" w:rsidP="00037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MASTER 01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FINANCE D</w:t>
            </w:r>
            <w:r w:rsidR="00CE245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E 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’ENTREPRISE</w:t>
            </w:r>
          </w:p>
        </w:tc>
      </w:tr>
      <w:tr w:rsidR="00EF3900" w:rsidRPr="000A6B9F" w:rsidTr="00B94353">
        <w:trPr>
          <w:trHeight w:val="315"/>
        </w:trPr>
        <w:tc>
          <w:tcPr>
            <w:tcW w:w="3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00" w:rsidRPr="000A6B9F" w:rsidRDefault="00EF3900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00" w:rsidRPr="000A6B9F" w:rsidRDefault="00EF3900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00" w:rsidRPr="000A6B9F" w:rsidRDefault="00EF3900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00" w:rsidRPr="000A6B9F" w:rsidRDefault="00EF3900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F3900" w:rsidRPr="00037FB6" w:rsidTr="00B94353">
        <w:trPr>
          <w:trHeight w:val="375"/>
        </w:trPr>
        <w:tc>
          <w:tcPr>
            <w:tcW w:w="384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467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49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256430" w:rsidRPr="00037FB6" w:rsidTr="00E041B2">
        <w:trPr>
          <w:trHeight w:val="375"/>
        </w:trPr>
        <w:tc>
          <w:tcPr>
            <w:tcW w:w="384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430" w:rsidRPr="00037FB6" w:rsidRDefault="00256430" w:rsidP="00DC0781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Dimanche  23 Juin 2024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430" w:rsidRPr="00037FB6" w:rsidRDefault="00CA425E" w:rsidP="00AA3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</w:t>
            </w:r>
            <w:r w:rsidR="00256430" w:rsidRPr="00037F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25643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3</w:t>
            </w:r>
            <w:r w:rsidR="00256430" w:rsidRPr="00037F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0" w:rsidRPr="00037FB6" w:rsidRDefault="00CA425E" w:rsidP="00CA425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Gestion de portefeuilles financiers</w:t>
            </w:r>
          </w:p>
        </w:tc>
        <w:tc>
          <w:tcPr>
            <w:tcW w:w="4961" w:type="dxa"/>
            <w:gridSpan w:val="3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430" w:rsidRDefault="00BF199A" w:rsidP="00F238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G0, G02 et G03</w:t>
            </w:r>
            <w:r w:rsidR="0025643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: </w:t>
            </w:r>
            <w:r w:rsidR="00256430" w:rsidRPr="00B005B3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Salle </w:t>
            </w:r>
            <w:r w:rsidR="00F23857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12 SG</w:t>
            </w:r>
            <w:r w:rsidR="0025643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 </w:t>
            </w:r>
          </w:p>
          <w:p w:rsidR="00256430" w:rsidRPr="00037FB6" w:rsidRDefault="00256430" w:rsidP="008517AB">
            <w:pP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   </w:t>
            </w:r>
          </w:p>
        </w:tc>
      </w:tr>
      <w:tr w:rsidR="00256430" w:rsidRPr="00037FB6" w:rsidTr="00E041B2">
        <w:trPr>
          <w:trHeight w:val="375"/>
        </w:trPr>
        <w:tc>
          <w:tcPr>
            <w:tcW w:w="384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430" w:rsidRPr="00037FB6" w:rsidRDefault="00CA425E" w:rsidP="00CA425E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Lundi</w:t>
            </w:r>
            <w:r w:rsidR="0025643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  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4</w:t>
            </w:r>
            <w:r w:rsidR="0025643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 Juin 2024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430" w:rsidRPr="00037FB6" w:rsidRDefault="00CA425E" w:rsidP="00AA3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</w:t>
            </w:r>
            <w:r w:rsidR="00256430" w:rsidRPr="00037F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25643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3</w:t>
            </w:r>
            <w:r w:rsidR="00256430" w:rsidRPr="00037F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0" w:rsidRPr="00037FB6" w:rsidRDefault="00256430" w:rsidP="00DC07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Finance islamique</w:t>
            </w:r>
          </w:p>
        </w:tc>
        <w:tc>
          <w:tcPr>
            <w:tcW w:w="4961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256430" w:rsidRPr="00037FB6" w:rsidRDefault="0025643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256430" w:rsidRPr="00037FB6" w:rsidTr="00E041B2">
        <w:trPr>
          <w:trHeight w:val="375"/>
        </w:trPr>
        <w:tc>
          <w:tcPr>
            <w:tcW w:w="384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430" w:rsidRPr="00037FB6" w:rsidRDefault="00CA425E" w:rsidP="00CA425E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Mar</w:t>
            </w:r>
            <w:r w:rsidR="0025643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di  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5</w:t>
            </w:r>
            <w:r w:rsidR="0025643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 Juin 2024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430" w:rsidRPr="00037FB6" w:rsidRDefault="00CA425E" w:rsidP="00AA3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</w:t>
            </w:r>
            <w:r w:rsidR="00256430" w:rsidRPr="00037F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25643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3</w:t>
            </w:r>
            <w:r w:rsidR="00256430" w:rsidRPr="00037F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0" w:rsidRPr="00037FB6" w:rsidRDefault="00256430" w:rsidP="00DC07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Gestion financière approfondie</w:t>
            </w:r>
          </w:p>
        </w:tc>
        <w:tc>
          <w:tcPr>
            <w:tcW w:w="4961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256430" w:rsidRPr="00037FB6" w:rsidRDefault="0025643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256430" w:rsidRPr="00037FB6" w:rsidTr="00E041B2">
        <w:trPr>
          <w:trHeight w:val="375"/>
        </w:trPr>
        <w:tc>
          <w:tcPr>
            <w:tcW w:w="384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430" w:rsidRPr="00037FB6" w:rsidRDefault="00CA425E" w:rsidP="00CA425E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Mar</w:t>
            </w:r>
            <w:r w:rsidR="0025643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di  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5</w:t>
            </w:r>
            <w:r w:rsidR="0025643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 Juin 2024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430" w:rsidRPr="00037FB6" w:rsidRDefault="00256430" w:rsidP="00CA425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CA425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3</w:t>
            </w:r>
            <w:r w:rsidRPr="00037F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CA425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 w:rsidRPr="00037F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0" w:rsidRPr="00037FB6" w:rsidRDefault="00CA425E" w:rsidP="005300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Normes internationales d’information</w:t>
            </w:r>
          </w:p>
        </w:tc>
        <w:tc>
          <w:tcPr>
            <w:tcW w:w="4961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430" w:rsidRPr="00037FB6" w:rsidRDefault="0025643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256430" w:rsidRPr="00037FB6" w:rsidTr="00E041B2">
        <w:trPr>
          <w:trHeight w:val="375"/>
        </w:trPr>
        <w:tc>
          <w:tcPr>
            <w:tcW w:w="384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430" w:rsidRPr="00037FB6" w:rsidRDefault="00256430" w:rsidP="00AA3599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Mercredi 26 Juin 2024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430" w:rsidRPr="00037FB6" w:rsidRDefault="00CA425E" w:rsidP="00AA3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</w:t>
            </w:r>
            <w:r w:rsidR="00256430" w:rsidRPr="00037F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25643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3</w:t>
            </w:r>
            <w:r w:rsidR="00256430" w:rsidRPr="00037F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0" w:rsidRPr="00037FB6" w:rsidRDefault="00256430" w:rsidP="0067738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Politiques financières de l’entreprise</w:t>
            </w:r>
          </w:p>
        </w:tc>
        <w:tc>
          <w:tcPr>
            <w:tcW w:w="4961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430" w:rsidRPr="00037FB6" w:rsidRDefault="0025643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256430" w:rsidRPr="00037FB6" w:rsidTr="00E041B2">
        <w:trPr>
          <w:trHeight w:val="375"/>
        </w:trPr>
        <w:tc>
          <w:tcPr>
            <w:tcW w:w="384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430" w:rsidRPr="00037FB6" w:rsidRDefault="00CA425E" w:rsidP="00CA425E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Jeu</w:t>
            </w:r>
            <w:r w:rsidR="0025643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di 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7</w:t>
            </w:r>
            <w:r w:rsidR="0025643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 Juin 2024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430" w:rsidRPr="00037FB6" w:rsidRDefault="00CA425E" w:rsidP="00AA3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</w:t>
            </w:r>
            <w:r w:rsidR="00256430" w:rsidRPr="00037F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25643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3</w:t>
            </w:r>
            <w:r w:rsidR="00256430" w:rsidRPr="00037F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0" w:rsidRPr="00037FB6" w:rsidRDefault="00CA425E" w:rsidP="00CA425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Analyse des séries temporelles </w:t>
            </w:r>
          </w:p>
        </w:tc>
        <w:tc>
          <w:tcPr>
            <w:tcW w:w="4961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430" w:rsidRPr="00037FB6" w:rsidRDefault="0025643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256430" w:rsidRPr="00037FB6" w:rsidTr="00E016B5">
        <w:trPr>
          <w:trHeight w:val="375"/>
        </w:trPr>
        <w:tc>
          <w:tcPr>
            <w:tcW w:w="384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430" w:rsidRPr="00037FB6" w:rsidRDefault="00256430" w:rsidP="00AA3599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Jeudi  27 Juin 2024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430" w:rsidRPr="00037FB6" w:rsidRDefault="00256430" w:rsidP="00CA425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CA425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3</w:t>
            </w:r>
            <w:r w:rsidRPr="00037F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CA425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 w:rsidRPr="00037F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0" w:rsidRPr="00037FB6" w:rsidRDefault="00256430" w:rsidP="00DC07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Communication et rédaction</w:t>
            </w:r>
          </w:p>
        </w:tc>
        <w:tc>
          <w:tcPr>
            <w:tcW w:w="4961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256430" w:rsidRPr="00037FB6" w:rsidRDefault="00256430" w:rsidP="000A6B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856C17" w:rsidRPr="00037FB6" w:rsidRDefault="00856C17" w:rsidP="000A6B9F">
      <w:pPr>
        <w:rPr>
          <w:rFonts w:asciiTheme="majorBidi" w:hAnsiTheme="majorBidi" w:cstheme="majorBidi"/>
          <w:sz w:val="28"/>
          <w:szCs w:val="28"/>
        </w:rPr>
      </w:pPr>
    </w:p>
    <w:sectPr w:rsidR="00856C17" w:rsidRPr="00037FB6" w:rsidSect="008027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027B2"/>
    <w:rsid w:val="000044F4"/>
    <w:rsid w:val="00037FB6"/>
    <w:rsid w:val="00050B30"/>
    <w:rsid w:val="0008009D"/>
    <w:rsid w:val="000A6B9F"/>
    <w:rsid w:val="000D225E"/>
    <w:rsid w:val="001460FE"/>
    <w:rsid w:val="001F47FD"/>
    <w:rsid w:val="00202414"/>
    <w:rsid w:val="0021193E"/>
    <w:rsid w:val="00223457"/>
    <w:rsid w:val="00256430"/>
    <w:rsid w:val="003508F9"/>
    <w:rsid w:val="003C712D"/>
    <w:rsid w:val="004E47AD"/>
    <w:rsid w:val="0053007B"/>
    <w:rsid w:val="005F7447"/>
    <w:rsid w:val="00621219"/>
    <w:rsid w:val="0067738D"/>
    <w:rsid w:val="0076060A"/>
    <w:rsid w:val="00765726"/>
    <w:rsid w:val="007F40E0"/>
    <w:rsid w:val="008027B2"/>
    <w:rsid w:val="008517AB"/>
    <w:rsid w:val="00855490"/>
    <w:rsid w:val="00856C17"/>
    <w:rsid w:val="0092368B"/>
    <w:rsid w:val="009F2026"/>
    <w:rsid w:val="00A06057"/>
    <w:rsid w:val="00AA3599"/>
    <w:rsid w:val="00B005B3"/>
    <w:rsid w:val="00B94353"/>
    <w:rsid w:val="00B97CBE"/>
    <w:rsid w:val="00BF199A"/>
    <w:rsid w:val="00CA425E"/>
    <w:rsid w:val="00CE2454"/>
    <w:rsid w:val="00D024EE"/>
    <w:rsid w:val="00DE5475"/>
    <w:rsid w:val="00DF7641"/>
    <w:rsid w:val="00E42889"/>
    <w:rsid w:val="00E676DE"/>
    <w:rsid w:val="00EA6AA9"/>
    <w:rsid w:val="00EF3900"/>
    <w:rsid w:val="00F23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0F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4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D467E-CB64-465A-B168-F4D5F4370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335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DEP SF</cp:lastModifiedBy>
  <cp:revision>11</cp:revision>
  <cp:lastPrinted>2024-06-12T10:14:00Z</cp:lastPrinted>
  <dcterms:created xsi:type="dcterms:W3CDTF">2024-05-22T09:13:00Z</dcterms:created>
  <dcterms:modified xsi:type="dcterms:W3CDTF">2024-06-12T13:44:00Z</dcterms:modified>
</cp:coreProperties>
</file>