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6393" w14:textId="77777777" w:rsidR="000F30B8" w:rsidRPr="00472748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472748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14:paraId="4F98CD14" w14:textId="77777777" w:rsidR="000F30B8" w:rsidRPr="00472748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472748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34004777" w14:textId="77777777" w:rsidR="005664F6" w:rsidRPr="00472748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472748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09C279D9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04C9369A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36407156" w14:textId="77777777" w:rsidR="0062390D" w:rsidRPr="00472748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4727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1 : FINANCE ET COMMERCE INTERNATIONAL</w:t>
      </w:r>
    </w:p>
    <w:p w14:paraId="6148BD57" w14:textId="77777777" w:rsidR="0062390D" w:rsidRPr="00472748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3E94AF49" w14:textId="77777777" w:rsidR="0062390D" w:rsidRPr="00472748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691566F2" w14:textId="40136EC1" w:rsidR="005664F6" w:rsidRPr="00472748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4E4659"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</w:t>
      </w:r>
      <w:r w:rsidR="000077C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dette</w:t>
      </w:r>
      <w:r w:rsidR="004E4659"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</w:t>
      </w:r>
      <w:r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du semestre </w:t>
      </w:r>
      <w:r w:rsidR="00F47580"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2</w:t>
      </w:r>
    </w:p>
    <w:p w14:paraId="751B5389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46" w:type="dxa"/>
        <w:jc w:val="center"/>
        <w:tblLook w:val="04A0" w:firstRow="1" w:lastRow="0" w:firstColumn="1" w:lastColumn="0" w:noHBand="0" w:noVBand="1"/>
      </w:tblPr>
      <w:tblGrid>
        <w:gridCol w:w="2268"/>
        <w:gridCol w:w="2041"/>
        <w:gridCol w:w="6066"/>
        <w:gridCol w:w="3771"/>
      </w:tblGrid>
      <w:tr w:rsidR="00472748" w:rsidRPr="00472748" w14:paraId="4D4419E9" w14:textId="29048322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3460B81D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14:paraId="448474A9" w14:textId="27926574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b/>
                <w:spacing w:val="-2"/>
                <w:sz w:val="28"/>
              </w:rPr>
              <w:t>Horaire</w:t>
            </w:r>
          </w:p>
        </w:tc>
        <w:tc>
          <w:tcPr>
            <w:tcW w:w="6066" w:type="dxa"/>
            <w:vAlign w:val="center"/>
          </w:tcPr>
          <w:p w14:paraId="7D84086C" w14:textId="27F6DCE1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771" w:type="dxa"/>
            <w:vAlign w:val="center"/>
          </w:tcPr>
          <w:p w14:paraId="2D2765FA" w14:textId="3E3CB1E9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472748" w:rsidRPr="00472748" w14:paraId="08F7877C" w14:textId="5B7FEB41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48A2D117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02/06/2025</w:t>
            </w:r>
          </w:p>
        </w:tc>
        <w:tc>
          <w:tcPr>
            <w:tcW w:w="2041" w:type="dxa"/>
            <w:vMerge w:val="restart"/>
            <w:tcBorders>
              <w:right w:val="single" w:sz="4" w:space="0" w:color="000000"/>
            </w:tcBorders>
            <w:vAlign w:val="center"/>
          </w:tcPr>
          <w:p w14:paraId="45423117" w14:textId="364AE543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b/>
                <w:sz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14:paraId="293C4A34" w14:textId="287C57D4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sz w:val="28"/>
                <w:szCs w:val="28"/>
              </w:rPr>
              <w:t>Assurance internationale</w:t>
            </w:r>
          </w:p>
        </w:tc>
        <w:tc>
          <w:tcPr>
            <w:tcW w:w="3771" w:type="dxa"/>
            <w:vMerge w:val="restart"/>
            <w:vAlign w:val="center"/>
          </w:tcPr>
          <w:p w14:paraId="557108BC" w14:textId="3B53CC40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Grande salle 2</w:t>
            </w:r>
          </w:p>
        </w:tc>
      </w:tr>
      <w:tr w:rsidR="00472748" w:rsidRPr="00472748" w14:paraId="55611747" w14:textId="6C68F241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1B154451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03/06/2025</w:t>
            </w:r>
          </w:p>
        </w:tc>
        <w:tc>
          <w:tcPr>
            <w:tcW w:w="2041" w:type="dxa"/>
            <w:vMerge/>
            <w:vAlign w:val="center"/>
          </w:tcPr>
          <w:p w14:paraId="26C1439E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19EA879B" w14:textId="1762075D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sz w:val="28"/>
                <w:szCs w:val="28"/>
              </w:rPr>
              <w:t>Management de portefeuille</w:t>
            </w:r>
          </w:p>
        </w:tc>
        <w:tc>
          <w:tcPr>
            <w:tcW w:w="3771" w:type="dxa"/>
            <w:vMerge/>
            <w:vAlign w:val="center"/>
          </w:tcPr>
          <w:p w14:paraId="11229F47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72748" w:rsidRPr="00472748" w14:paraId="7B6DA20C" w14:textId="78451D6A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08C6F40F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04/06/2025</w:t>
            </w:r>
          </w:p>
        </w:tc>
        <w:tc>
          <w:tcPr>
            <w:tcW w:w="2041" w:type="dxa"/>
            <w:vMerge/>
            <w:vAlign w:val="center"/>
          </w:tcPr>
          <w:p w14:paraId="7A0A3951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538DA130" w14:textId="5F4BCD2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sz w:val="28"/>
                <w:szCs w:val="28"/>
              </w:rPr>
              <w:t>Technique douanière</w:t>
            </w:r>
          </w:p>
        </w:tc>
        <w:tc>
          <w:tcPr>
            <w:tcW w:w="3771" w:type="dxa"/>
            <w:vMerge/>
            <w:vAlign w:val="center"/>
          </w:tcPr>
          <w:p w14:paraId="0E86554F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72748" w:rsidRPr="00472748" w14:paraId="66DEE27A" w14:textId="52837D75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37EEB0FA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10/06/2025</w:t>
            </w:r>
          </w:p>
        </w:tc>
        <w:tc>
          <w:tcPr>
            <w:tcW w:w="2041" w:type="dxa"/>
            <w:vMerge/>
            <w:vAlign w:val="center"/>
          </w:tcPr>
          <w:p w14:paraId="1097CCA4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5B084228" w14:textId="7545C4B2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2748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  <w:tc>
          <w:tcPr>
            <w:tcW w:w="3771" w:type="dxa"/>
            <w:vMerge/>
            <w:vAlign w:val="center"/>
          </w:tcPr>
          <w:p w14:paraId="1970CF77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72748" w:rsidRPr="00472748" w14:paraId="0A45EB0E" w14:textId="17D3D988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0FA35C62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11/06/2025</w:t>
            </w:r>
          </w:p>
        </w:tc>
        <w:tc>
          <w:tcPr>
            <w:tcW w:w="2041" w:type="dxa"/>
            <w:vMerge/>
            <w:vAlign w:val="center"/>
          </w:tcPr>
          <w:p w14:paraId="4B793292" w14:textId="77777777" w:rsidR="00472748" w:rsidRPr="00472748" w:rsidRDefault="00472748" w:rsidP="0047274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091BCAF6" w14:textId="2A925951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727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Econométrie approfondie</w:t>
            </w:r>
          </w:p>
        </w:tc>
        <w:tc>
          <w:tcPr>
            <w:tcW w:w="3771" w:type="dxa"/>
            <w:vMerge/>
            <w:vAlign w:val="center"/>
          </w:tcPr>
          <w:p w14:paraId="354CECF4" w14:textId="77777777" w:rsidR="00472748" w:rsidRPr="00472748" w:rsidRDefault="00472748" w:rsidP="0047274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472748" w:rsidRPr="00472748" w14:paraId="204B24BC" w14:textId="632B2F78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37572797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sz w:val="28"/>
                <w:szCs w:val="28"/>
              </w:rPr>
              <w:t>Jeu 12/06/2025</w:t>
            </w:r>
          </w:p>
        </w:tc>
        <w:tc>
          <w:tcPr>
            <w:tcW w:w="2041" w:type="dxa"/>
            <w:vMerge/>
            <w:vAlign w:val="center"/>
          </w:tcPr>
          <w:p w14:paraId="28356084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2596ABD7" w14:textId="0395E315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sz w:val="28"/>
                <w:szCs w:val="28"/>
              </w:rPr>
              <w:t>Droit douanier</w:t>
            </w:r>
          </w:p>
        </w:tc>
        <w:tc>
          <w:tcPr>
            <w:tcW w:w="3771" w:type="dxa"/>
            <w:vMerge/>
            <w:vAlign w:val="center"/>
          </w:tcPr>
          <w:p w14:paraId="0AC8FED7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72748" w:rsidRPr="00472748" w14:paraId="4BC12F6D" w14:textId="5BE53554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7DCCFAAA" w14:textId="77777777" w:rsidR="00472748" w:rsidRPr="00472748" w:rsidRDefault="00472748" w:rsidP="00472748">
            <w:pPr>
              <w:pStyle w:val="TableParagraph"/>
              <w:spacing w:before="0"/>
              <w:ind w:left="15" w:right="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15/06/2025</w:t>
            </w:r>
          </w:p>
        </w:tc>
        <w:tc>
          <w:tcPr>
            <w:tcW w:w="2041" w:type="dxa"/>
            <w:vMerge/>
            <w:vAlign w:val="center"/>
          </w:tcPr>
          <w:p w14:paraId="6535F720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3BB938B4" w14:textId="22C47129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sz w:val="28"/>
                <w:szCs w:val="28"/>
              </w:rPr>
              <w:t>Ingénierie Financière</w:t>
            </w:r>
          </w:p>
        </w:tc>
        <w:tc>
          <w:tcPr>
            <w:tcW w:w="3771" w:type="dxa"/>
            <w:vMerge/>
            <w:vAlign w:val="center"/>
          </w:tcPr>
          <w:p w14:paraId="033BAC57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4D4540DD" w14:textId="77777777" w:rsidR="005664F6" w:rsidRPr="00472748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472748">
        <w:rPr>
          <w:rFonts w:asciiTheme="majorBidi" w:hAnsiTheme="majorBidi" w:cstheme="majorBidi"/>
          <w:sz w:val="24"/>
          <w:szCs w:val="24"/>
        </w:rPr>
        <w:br w:type="page"/>
      </w:r>
      <w:r w:rsidR="005664F6" w:rsidRPr="00472748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74D63713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472748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590BB71B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472748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317C7388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0E68F164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6B0139A8" w14:textId="77777777" w:rsidR="0062390D" w:rsidRPr="00472748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4727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1 :COMMERCEETFINANCE </w:t>
      </w:r>
    </w:p>
    <w:p w14:paraId="290DC1F1" w14:textId="77777777" w:rsidR="0062390D" w:rsidRPr="00472748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0FD60136" w14:textId="77777777" w:rsidR="0062390D" w:rsidRPr="00472748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1FF9331C" w14:textId="74D58F6C" w:rsidR="005664F6" w:rsidRPr="00472748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4E4659"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</w:t>
      </w:r>
      <w:r w:rsidR="000077C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dette</w:t>
      </w:r>
      <w:r w:rsidR="000077C8"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</w:t>
      </w:r>
      <w:r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du semestre </w:t>
      </w:r>
      <w:r w:rsidR="003554FB"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2</w:t>
      </w:r>
    </w:p>
    <w:p w14:paraId="362A7F61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84" w:type="dxa"/>
        <w:jc w:val="center"/>
        <w:tblLook w:val="04A0" w:firstRow="1" w:lastRow="0" w:firstColumn="1" w:lastColumn="0" w:noHBand="0" w:noVBand="1"/>
      </w:tblPr>
      <w:tblGrid>
        <w:gridCol w:w="2268"/>
        <w:gridCol w:w="2041"/>
        <w:gridCol w:w="6066"/>
        <w:gridCol w:w="3809"/>
      </w:tblGrid>
      <w:tr w:rsidR="00472748" w:rsidRPr="00472748" w14:paraId="173B5D89" w14:textId="42034169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17658DA6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14:paraId="17DE930C" w14:textId="7D566D40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b/>
                <w:spacing w:val="-2"/>
                <w:sz w:val="28"/>
              </w:rPr>
              <w:t>Horaire</w:t>
            </w:r>
          </w:p>
        </w:tc>
        <w:tc>
          <w:tcPr>
            <w:tcW w:w="6066" w:type="dxa"/>
            <w:vAlign w:val="center"/>
          </w:tcPr>
          <w:p w14:paraId="2DF7D1E1" w14:textId="631E2E2E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809" w:type="dxa"/>
            <w:vAlign w:val="center"/>
          </w:tcPr>
          <w:p w14:paraId="11F13B61" w14:textId="4E896C59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472748" w:rsidRPr="00472748" w14:paraId="5AC02B12" w14:textId="6E7FB0BB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5B801E78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02/06/2025</w:t>
            </w:r>
          </w:p>
        </w:tc>
        <w:tc>
          <w:tcPr>
            <w:tcW w:w="2041" w:type="dxa"/>
            <w:vMerge w:val="restart"/>
            <w:tcBorders>
              <w:right w:val="single" w:sz="4" w:space="0" w:color="000000"/>
            </w:tcBorders>
            <w:vAlign w:val="center"/>
          </w:tcPr>
          <w:p w14:paraId="57AF8214" w14:textId="77AA2EA7" w:rsidR="00472748" w:rsidRPr="00472748" w:rsidRDefault="00472748" w:rsidP="00472748">
            <w:pPr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b/>
                <w:sz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14:paraId="5D1DC94B" w14:textId="50BC0242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7274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Théorie financière</w:t>
            </w:r>
          </w:p>
        </w:tc>
        <w:tc>
          <w:tcPr>
            <w:tcW w:w="3809" w:type="dxa"/>
            <w:vMerge w:val="restart"/>
            <w:vAlign w:val="center"/>
          </w:tcPr>
          <w:p w14:paraId="33ABF47D" w14:textId="7CF2ADA6" w:rsidR="00472748" w:rsidRPr="00472748" w:rsidRDefault="00472748" w:rsidP="00472748">
            <w:pPr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Salle 21</w:t>
            </w:r>
          </w:p>
        </w:tc>
      </w:tr>
      <w:tr w:rsidR="00472748" w:rsidRPr="00472748" w14:paraId="739FA095" w14:textId="66CF314E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19412FCD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03/06/2025</w:t>
            </w:r>
          </w:p>
        </w:tc>
        <w:tc>
          <w:tcPr>
            <w:tcW w:w="2041" w:type="dxa"/>
            <w:vMerge/>
            <w:vAlign w:val="center"/>
          </w:tcPr>
          <w:p w14:paraId="37AC97FE" w14:textId="77777777" w:rsidR="00472748" w:rsidRPr="00472748" w:rsidRDefault="00472748" w:rsidP="0047274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74D39247" w14:textId="031E2CE2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727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des activités du commerce extérieur</w:t>
            </w:r>
          </w:p>
        </w:tc>
        <w:tc>
          <w:tcPr>
            <w:tcW w:w="3809" w:type="dxa"/>
            <w:vMerge/>
            <w:vAlign w:val="center"/>
          </w:tcPr>
          <w:p w14:paraId="35A36BA2" w14:textId="77777777" w:rsidR="00472748" w:rsidRPr="00472748" w:rsidRDefault="00472748" w:rsidP="0047274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472748" w:rsidRPr="00472748" w14:paraId="670EA527" w14:textId="5964E7B6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4DE05875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04/06/2025</w:t>
            </w:r>
          </w:p>
        </w:tc>
        <w:tc>
          <w:tcPr>
            <w:tcW w:w="2041" w:type="dxa"/>
            <w:vMerge/>
            <w:vAlign w:val="center"/>
          </w:tcPr>
          <w:p w14:paraId="567D8FE2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32AE62BC" w14:textId="734FC676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sz w:val="28"/>
                <w:szCs w:val="28"/>
              </w:rPr>
              <w:t>Management de la force de vente</w:t>
            </w:r>
          </w:p>
        </w:tc>
        <w:tc>
          <w:tcPr>
            <w:tcW w:w="3809" w:type="dxa"/>
            <w:vMerge/>
            <w:vAlign w:val="center"/>
          </w:tcPr>
          <w:p w14:paraId="0F1A245C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72748" w:rsidRPr="00472748" w14:paraId="4463B1DE" w14:textId="78F19ED5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37E2C7B9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10/06/2025</w:t>
            </w:r>
          </w:p>
        </w:tc>
        <w:tc>
          <w:tcPr>
            <w:tcW w:w="2041" w:type="dxa"/>
            <w:vMerge/>
            <w:vAlign w:val="center"/>
          </w:tcPr>
          <w:p w14:paraId="35733D1F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1214D608" w14:textId="2A05A40D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sz w:val="28"/>
                <w:szCs w:val="28"/>
              </w:rPr>
              <w:t>Management de la relation client</w:t>
            </w:r>
          </w:p>
        </w:tc>
        <w:tc>
          <w:tcPr>
            <w:tcW w:w="3809" w:type="dxa"/>
            <w:vMerge/>
            <w:vAlign w:val="center"/>
          </w:tcPr>
          <w:p w14:paraId="6867412B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72748" w:rsidRPr="00472748" w14:paraId="6AFA6603" w14:textId="5C3C0F1F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3FAB7DFF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11/06/2025</w:t>
            </w:r>
          </w:p>
        </w:tc>
        <w:tc>
          <w:tcPr>
            <w:tcW w:w="2041" w:type="dxa"/>
            <w:vMerge/>
            <w:vAlign w:val="center"/>
          </w:tcPr>
          <w:p w14:paraId="170C07A8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310D6C24" w14:textId="20FCA328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2748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  <w:tc>
          <w:tcPr>
            <w:tcW w:w="3809" w:type="dxa"/>
            <w:vMerge/>
            <w:vAlign w:val="center"/>
          </w:tcPr>
          <w:p w14:paraId="071D05D0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72748" w:rsidRPr="00472748" w14:paraId="58A1B17D" w14:textId="7F749F1A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23285F20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sz w:val="28"/>
                <w:szCs w:val="28"/>
              </w:rPr>
              <w:t>Jeu 12/06/2025</w:t>
            </w:r>
          </w:p>
        </w:tc>
        <w:tc>
          <w:tcPr>
            <w:tcW w:w="2041" w:type="dxa"/>
            <w:vMerge/>
            <w:vAlign w:val="center"/>
          </w:tcPr>
          <w:p w14:paraId="4A3226BA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5ED626F7" w14:textId="438E6E81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sz w:val="28"/>
                <w:szCs w:val="28"/>
              </w:rPr>
              <w:t>Méthodes quantitatives en marketing</w:t>
            </w:r>
          </w:p>
        </w:tc>
        <w:tc>
          <w:tcPr>
            <w:tcW w:w="3809" w:type="dxa"/>
            <w:vMerge/>
            <w:vAlign w:val="center"/>
          </w:tcPr>
          <w:p w14:paraId="38089E88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72748" w:rsidRPr="00472748" w14:paraId="25426579" w14:textId="3DB6AB70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4E22E77E" w14:textId="77777777" w:rsidR="00472748" w:rsidRPr="00472748" w:rsidRDefault="00472748" w:rsidP="00472748">
            <w:pPr>
              <w:pStyle w:val="TableParagraph"/>
              <w:spacing w:before="0"/>
              <w:ind w:left="15" w:right="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15/06/2025</w:t>
            </w:r>
          </w:p>
        </w:tc>
        <w:tc>
          <w:tcPr>
            <w:tcW w:w="2041" w:type="dxa"/>
            <w:vMerge/>
            <w:vAlign w:val="center"/>
          </w:tcPr>
          <w:p w14:paraId="24056D40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2C17B9DF" w14:textId="01047B93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sz w:val="28"/>
                <w:szCs w:val="28"/>
              </w:rPr>
              <w:t>Droit des activités commerciales</w:t>
            </w:r>
          </w:p>
        </w:tc>
        <w:tc>
          <w:tcPr>
            <w:tcW w:w="3809" w:type="dxa"/>
            <w:vMerge/>
            <w:vAlign w:val="center"/>
          </w:tcPr>
          <w:p w14:paraId="23DBADF9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F3B950A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472748">
        <w:rPr>
          <w:rFonts w:asciiTheme="majorBidi" w:hAnsiTheme="majorBidi" w:cstheme="majorBidi"/>
          <w:sz w:val="24"/>
          <w:szCs w:val="24"/>
        </w:rPr>
        <w:br w:type="page"/>
      </w:r>
    </w:p>
    <w:p w14:paraId="2BD1A8C7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472748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2544B5C8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472748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57FE8B2D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472748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5B2E2F2A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15D434BA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08F78E94" w14:textId="77777777" w:rsidR="0062390D" w:rsidRPr="00472748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4727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1 : MARKETING</w:t>
      </w:r>
    </w:p>
    <w:p w14:paraId="1C25706D" w14:textId="77777777" w:rsidR="0062390D" w:rsidRPr="00472748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6356C2F6" w14:textId="77777777" w:rsidR="0062390D" w:rsidRPr="00472748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12824E82" w14:textId="5FBB8266" w:rsidR="005664F6" w:rsidRPr="00472748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4E4659"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</w:t>
      </w:r>
      <w:r w:rsidR="000077C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dette</w:t>
      </w:r>
      <w:r w:rsidR="000077C8"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</w:t>
      </w:r>
      <w:r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du semestre </w:t>
      </w:r>
      <w:r w:rsidR="00755232"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2</w:t>
      </w:r>
    </w:p>
    <w:p w14:paraId="2C0A7D5C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93" w:type="dxa"/>
        <w:jc w:val="center"/>
        <w:tblLook w:val="04A0" w:firstRow="1" w:lastRow="0" w:firstColumn="1" w:lastColumn="0" w:noHBand="0" w:noVBand="1"/>
      </w:tblPr>
      <w:tblGrid>
        <w:gridCol w:w="2268"/>
        <w:gridCol w:w="2041"/>
        <w:gridCol w:w="6066"/>
        <w:gridCol w:w="3818"/>
      </w:tblGrid>
      <w:tr w:rsidR="00472748" w:rsidRPr="00472748" w14:paraId="7733BF3E" w14:textId="44EEC861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29780BBD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14:paraId="7734698C" w14:textId="04291A25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b/>
                <w:spacing w:val="-2"/>
                <w:sz w:val="28"/>
              </w:rPr>
              <w:t>Horaire</w:t>
            </w:r>
          </w:p>
        </w:tc>
        <w:tc>
          <w:tcPr>
            <w:tcW w:w="6066" w:type="dxa"/>
            <w:vAlign w:val="center"/>
          </w:tcPr>
          <w:p w14:paraId="7D6718EA" w14:textId="5C81B61D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818" w:type="dxa"/>
            <w:vAlign w:val="center"/>
          </w:tcPr>
          <w:p w14:paraId="178A1725" w14:textId="090E6701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472748" w:rsidRPr="00472748" w14:paraId="24CE6257" w14:textId="27A69B1E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173C9FA4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02/06/2025</w:t>
            </w:r>
          </w:p>
        </w:tc>
        <w:tc>
          <w:tcPr>
            <w:tcW w:w="2041" w:type="dxa"/>
            <w:vMerge w:val="restart"/>
            <w:tcBorders>
              <w:right w:val="single" w:sz="4" w:space="0" w:color="000000"/>
            </w:tcBorders>
            <w:vAlign w:val="center"/>
          </w:tcPr>
          <w:p w14:paraId="214983AA" w14:textId="37DCBFD4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b/>
                <w:sz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14:paraId="0BC522A2" w14:textId="30C21918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7274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relation client</w:t>
            </w:r>
          </w:p>
        </w:tc>
        <w:tc>
          <w:tcPr>
            <w:tcW w:w="3818" w:type="dxa"/>
            <w:vMerge w:val="restart"/>
            <w:vAlign w:val="center"/>
          </w:tcPr>
          <w:p w14:paraId="3D999BF9" w14:textId="5DCB4266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Grande salle 1</w:t>
            </w:r>
          </w:p>
        </w:tc>
      </w:tr>
      <w:tr w:rsidR="00472748" w:rsidRPr="00472748" w14:paraId="1A111729" w14:textId="490183A3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1C9F7402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03/06/2025</w:t>
            </w:r>
          </w:p>
        </w:tc>
        <w:tc>
          <w:tcPr>
            <w:tcW w:w="2041" w:type="dxa"/>
            <w:vMerge/>
            <w:vAlign w:val="center"/>
          </w:tcPr>
          <w:p w14:paraId="4A080CD6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2C322062" w14:textId="1C4CD159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7274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Ingénierie et conception publicitaire</w:t>
            </w:r>
          </w:p>
        </w:tc>
        <w:tc>
          <w:tcPr>
            <w:tcW w:w="3818" w:type="dxa"/>
            <w:vMerge/>
            <w:vAlign w:val="center"/>
          </w:tcPr>
          <w:p w14:paraId="5A23D86F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</w:p>
        </w:tc>
      </w:tr>
      <w:tr w:rsidR="00472748" w:rsidRPr="00472748" w14:paraId="1049E156" w14:textId="2C32FA75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1CB24548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04/06/2025</w:t>
            </w:r>
          </w:p>
        </w:tc>
        <w:tc>
          <w:tcPr>
            <w:tcW w:w="2041" w:type="dxa"/>
            <w:vMerge/>
            <w:vAlign w:val="center"/>
          </w:tcPr>
          <w:p w14:paraId="2B9AC442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7E189645" w14:textId="31E14EDA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7274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qualité</w:t>
            </w:r>
          </w:p>
        </w:tc>
        <w:tc>
          <w:tcPr>
            <w:tcW w:w="3818" w:type="dxa"/>
            <w:vMerge/>
            <w:vAlign w:val="center"/>
          </w:tcPr>
          <w:p w14:paraId="3ABF3611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</w:p>
        </w:tc>
      </w:tr>
      <w:tr w:rsidR="00472748" w:rsidRPr="00472748" w14:paraId="6D19BEBE" w14:textId="548A02AA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7D5654EA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10/06/2025</w:t>
            </w:r>
          </w:p>
        </w:tc>
        <w:tc>
          <w:tcPr>
            <w:tcW w:w="2041" w:type="dxa"/>
            <w:vMerge/>
            <w:vAlign w:val="center"/>
          </w:tcPr>
          <w:p w14:paraId="0B396D2F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74048972" w14:textId="6B67E141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7274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islamique</w:t>
            </w:r>
          </w:p>
        </w:tc>
        <w:tc>
          <w:tcPr>
            <w:tcW w:w="3818" w:type="dxa"/>
            <w:vMerge/>
            <w:vAlign w:val="center"/>
          </w:tcPr>
          <w:p w14:paraId="4D952174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</w:p>
        </w:tc>
      </w:tr>
      <w:tr w:rsidR="00472748" w:rsidRPr="00472748" w14:paraId="6618AF04" w14:textId="6D3135FB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0FB76142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11/06/2025</w:t>
            </w:r>
          </w:p>
        </w:tc>
        <w:tc>
          <w:tcPr>
            <w:tcW w:w="2041" w:type="dxa"/>
            <w:vMerge/>
            <w:vAlign w:val="center"/>
          </w:tcPr>
          <w:p w14:paraId="6684DFBD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091AD98D" w14:textId="351E4D36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7274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marque</w:t>
            </w:r>
          </w:p>
        </w:tc>
        <w:tc>
          <w:tcPr>
            <w:tcW w:w="3818" w:type="dxa"/>
            <w:vMerge/>
            <w:vAlign w:val="center"/>
          </w:tcPr>
          <w:p w14:paraId="13F0CC08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</w:p>
        </w:tc>
      </w:tr>
      <w:tr w:rsidR="00472748" w:rsidRPr="00472748" w14:paraId="45EFA27E" w14:textId="17D00D79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5BFF2084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sz w:val="28"/>
                <w:szCs w:val="28"/>
              </w:rPr>
              <w:t>Jeu 12/06/2025</w:t>
            </w:r>
          </w:p>
        </w:tc>
        <w:tc>
          <w:tcPr>
            <w:tcW w:w="2041" w:type="dxa"/>
            <w:vMerge/>
            <w:vAlign w:val="center"/>
          </w:tcPr>
          <w:p w14:paraId="123EDD60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658F4FA7" w14:textId="12884EAC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6"/>
                <w:szCs w:val="26"/>
              </w:rPr>
            </w:pPr>
            <w:r w:rsidRPr="00472748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  <w:tc>
          <w:tcPr>
            <w:tcW w:w="3818" w:type="dxa"/>
            <w:vMerge/>
            <w:vAlign w:val="center"/>
          </w:tcPr>
          <w:p w14:paraId="23A1A823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72748" w:rsidRPr="00472748" w14:paraId="1EDD55B2" w14:textId="0BBBFDA4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15399A09" w14:textId="77777777" w:rsidR="00472748" w:rsidRPr="00472748" w:rsidRDefault="00472748" w:rsidP="00472748">
            <w:pPr>
              <w:pStyle w:val="TableParagraph"/>
              <w:spacing w:before="0"/>
              <w:ind w:left="15" w:right="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15/06/2025</w:t>
            </w:r>
          </w:p>
        </w:tc>
        <w:tc>
          <w:tcPr>
            <w:tcW w:w="2041" w:type="dxa"/>
            <w:vMerge/>
            <w:vAlign w:val="center"/>
          </w:tcPr>
          <w:p w14:paraId="1A747D74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5DD71213" w14:textId="10BF6AE5" w:rsidR="00472748" w:rsidRPr="00472748" w:rsidRDefault="00472748" w:rsidP="00472748">
            <w:pPr>
              <w:ind w:firstLine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727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Méthodes quantitatives en marketing 2</w:t>
            </w:r>
          </w:p>
        </w:tc>
        <w:tc>
          <w:tcPr>
            <w:tcW w:w="3818" w:type="dxa"/>
            <w:vMerge/>
            <w:vAlign w:val="center"/>
          </w:tcPr>
          <w:p w14:paraId="45FE3586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14:paraId="2C2D4BA2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472748">
        <w:rPr>
          <w:rFonts w:asciiTheme="majorBidi" w:hAnsiTheme="majorBidi" w:cstheme="majorBidi"/>
          <w:sz w:val="24"/>
          <w:szCs w:val="24"/>
        </w:rPr>
        <w:br w:type="page"/>
      </w:r>
    </w:p>
    <w:p w14:paraId="60BB41A5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472748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0AD22ED6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472748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3C5B7DB1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472748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1CF1C0C0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017C4A3D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1838BA63" w14:textId="77777777" w:rsidR="0062390D" w:rsidRPr="00472748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4727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1 : MARKETING DES SERVICES</w:t>
      </w:r>
    </w:p>
    <w:p w14:paraId="53533298" w14:textId="77777777" w:rsidR="0062390D" w:rsidRPr="00472748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39C8D343" w14:textId="77777777" w:rsidR="0062390D" w:rsidRPr="00472748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685D91FF" w14:textId="3D15FBC8" w:rsidR="005664F6" w:rsidRPr="00472748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4E4659"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</w:t>
      </w:r>
      <w:r w:rsidR="000077C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dette</w:t>
      </w:r>
      <w:r w:rsidR="000077C8"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</w:t>
      </w:r>
      <w:r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du semestre 1</w:t>
      </w:r>
    </w:p>
    <w:p w14:paraId="68B6C99D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61" w:type="dxa"/>
        <w:jc w:val="center"/>
        <w:tblLook w:val="04A0" w:firstRow="1" w:lastRow="0" w:firstColumn="1" w:lastColumn="0" w:noHBand="0" w:noVBand="1"/>
      </w:tblPr>
      <w:tblGrid>
        <w:gridCol w:w="2268"/>
        <w:gridCol w:w="2041"/>
        <w:gridCol w:w="6066"/>
        <w:gridCol w:w="3786"/>
      </w:tblGrid>
      <w:tr w:rsidR="00472748" w:rsidRPr="00472748" w14:paraId="1F9EFFD5" w14:textId="20D3C69B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47616E0B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14:paraId="3516BFF1" w14:textId="1A79C9C5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b/>
                <w:spacing w:val="-2"/>
                <w:sz w:val="28"/>
              </w:rPr>
              <w:t>Horaire</w:t>
            </w:r>
          </w:p>
        </w:tc>
        <w:tc>
          <w:tcPr>
            <w:tcW w:w="6066" w:type="dxa"/>
            <w:vAlign w:val="center"/>
          </w:tcPr>
          <w:p w14:paraId="7FC765F2" w14:textId="40E1E4E3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786" w:type="dxa"/>
            <w:vAlign w:val="center"/>
          </w:tcPr>
          <w:p w14:paraId="7776E6F3" w14:textId="08924E95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472748" w:rsidRPr="00472748" w14:paraId="47AF15F6" w14:textId="2786E36D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31C95F3A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02/06/2025</w:t>
            </w:r>
          </w:p>
        </w:tc>
        <w:tc>
          <w:tcPr>
            <w:tcW w:w="2041" w:type="dxa"/>
            <w:vMerge w:val="restart"/>
            <w:tcBorders>
              <w:right w:val="single" w:sz="4" w:space="0" w:color="000000"/>
            </w:tcBorders>
            <w:vAlign w:val="center"/>
          </w:tcPr>
          <w:p w14:paraId="3A8B6A38" w14:textId="67944107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b/>
                <w:sz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14:paraId="15570D8A" w14:textId="44CE5478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 la qualité de service</w:t>
            </w:r>
          </w:p>
        </w:tc>
        <w:tc>
          <w:tcPr>
            <w:tcW w:w="3786" w:type="dxa"/>
            <w:vMerge w:val="restart"/>
            <w:vAlign w:val="center"/>
          </w:tcPr>
          <w:p w14:paraId="7CCF9CD8" w14:textId="12496B5C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Salle 22</w:t>
            </w:r>
          </w:p>
        </w:tc>
      </w:tr>
      <w:tr w:rsidR="00472748" w:rsidRPr="00472748" w14:paraId="7B7B3412" w14:textId="43C0F8EA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22EA6C5D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03/06/2025</w:t>
            </w:r>
          </w:p>
        </w:tc>
        <w:tc>
          <w:tcPr>
            <w:tcW w:w="2041" w:type="dxa"/>
            <w:vMerge/>
            <w:vAlign w:val="center"/>
          </w:tcPr>
          <w:p w14:paraId="10B25F8A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164BF824" w14:textId="1176AC08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Marketing des services publics</w:t>
            </w:r>
          </w:p>
        </w:tc>
        <w:tc>
          <w:tcPr>
            <w:tcW w:w="3786" w:type="dxa"/>
            <w:vMerge/>
            <w:vAlign w:val="center"/>
          </w:tcPr>
          <w:p w14:paraId="5D19F8F4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472748" w:rsidRPr="00472748" w14:paraId="4593B7C6" w14:textId="4870A193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4089A32E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04/06/2025</w:t>
            </w:r>
          </w:p>
        </w:tc>
        <w:tc>
          <w:tcPr>
            <w:tcW w:w="2041" w:type="dxa"/>
            <w:vMerge/>
            <w:vAlign w:val="center"/>
          </w:tcPr>
          <w:p w14:paraId="17306DFA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7B45F34C" w14:textId="2607E031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 la relation client</w:t>
            </w:r>
          </w:p>
        </w:tc>
        <w:tc>
          <w:tcPr>
            <w:tcW w:w="3786" w:type="dxa"/>
            <w:vMerge/>
            <w:vAlign w:val="center"/>
          </w:tcPr>
          <w:p w14:paraId="23F364B0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472748" w:rsidRPr="00472748" w14:paraId="538444BE" w14:textId="4B6A7713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4EFE08DC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10/06/2025</w:t>
            </w:r>
          </w:p>
        </w:tc>
        <w:tc>
          <w:tcPr>
            <w:tcW w:w="2041" w:type="dxa"/>
            <w:vMerge/>
            <w:vAlign w:val="center"/>
          </w:tcPr>
          <w:p w14:paraId="38EC16AF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02A6C946" w14:textId="37F7CFCF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Méthodes quantitatives en marketing 2</w:t>
            </w:r>
          </w:p>
        </w:tc>
        <w:tc>
          <w:tcPr>
            <w:tcW w:w="3786" w:type="dxa"/>
            <w:vMerge/>
            <w:vAlign w:val="center"/>
          </w:tcPr>
          <w:p w14:paraId="4E66E426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472748" w:rsidRPr="00472748" w14:paraId="20900994" w14:textId="5C4B743F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144DFD5A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11/06/2025</w:t>
            </w:r>
          </w:p>
        </w:tc>
        <w:tc>
          <w:tcPr>
            <w:tcW w:w="2041" w:type="dxa"/>
            <w:vMerge/>
            <w:vAlign w:val="center"/>
          </w:tcPr>
          <w:p w14:paraId="2D03BDF3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0EFD2563" w14:textId="542F1349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Marketing des services financiers</w:t>
            </w:r>
          </w:p>
        </w:tc>
        <w:tc>
          <w:tcPr>
            <w:tcW w:w="3786" w:type="dxa"/>
            <w:vMerge/>
            <w:vAlign w:val="center"/>
          </w:tcPr>
          <w:p w14:paraId="55B78B0C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472748" w:rsidRPr="00472748" w14:paraId="45FFB0C4" w14:textId="7D5E365B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50CC3899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sz w:val="28"/>
                <w:szCs w:val="28"/>
              </w:rPr>
              <w:t>Jeu 12/06/2025</w:t>
            </w:r>
          </w:p>
        </w:tc>
        <w:tc>
          <w:tcPr>
            <w:tcW w:w="2041" w:type="dxa"/>
            <w:vMerge/>
            <w:vAlign w:val="center"/>
          </w:tcPr>
          <w:p w14:paraId="658537BD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45A42A83" w14:textId="039AD25F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472748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  <w:tc>
          <w:tcPr>
            <w:tcW w:w="3786" w:type="dxa"/>
            <w:vMerge/>
            <w:vAlign w:val="center"/>
          </w:tcPr>
          <w:p w14:paraId="22582996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72748" w:rsidRPr="00472748" w14:paraId="1C72EC7C" w14:textId="2B4021F5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7D2D2C7C" w14:textId="77777777" w:rsidR="00472748" w:rsidRPr="00472748" w:rsidRDefault="00472748" w:rsidP="00472748">
            <w:pPr>
              <w:pStyle w:val="TableParagraph"/>
              <w:spacing w:before="0"/>
              <w:ind w:left="15" w:right="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15/06/2025</w:t>
            </w:r>
          </w:p>
        </w:tc>
        <w:tc>
          <w:tcPr>
            <w:tcW w:w="2041" w:type="dxa"/>
            <w:vMerge/>
            <w:vAlign w:val="center"/>
          </w:tcPr>
          <w:p w14:paraId="2FC174CD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491096B8" w14:textId="42B83476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Innovation et développement des services</w:t>
            </w:r>
          </w:p>
        </w:tc>
        <w:tc>
          <w:tcPr>
            <w:tcW w:w="3786" w:type="dxa"/>
            <w:vMerge/>
            <w:vAlign w:val="center"/>
          </w:tcPr>
          <w:p w14:paraId="56636BE6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14:paraId="7FE70A23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472748">
        <w:rPr>
          <w:rFonts w:asciiTheme="majorBidi" w:hAnsiTheme="majorBidi" w:cstheme="majorBidi"/>
          <w:sz w:val="24"/>
          <w:szCs w:val="24"/>
        </w:rPr>
        <w:br w:type="page"/>
      </w:r>
    </w:p>
    <w:p w14:paraId="5D7CF0A7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472748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1D290DF6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472748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4B09614C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472748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41E66CA9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3FE3773F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14627C4A" w14:textId="77777777" w:rsidR="0062390D" w:rsidRPr="00472748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4727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1 : MARKETING HOTELIER ET TOURISTIQUE</w:t>
      </w:r>
    </w:p>
    <w:p w14:paraId="2146D28A" w14:textId="77777777" w:rsidR="0062390D" w:rsidRPr="00472748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3507BFB1" w14:textId="77777777" w:rsidR="0062390D" w:rsidRPr="00472748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0551AEB0" w14:textId="47DEB42A" w:rsidR="005664F6" w:rsidRPr="00472748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4E4659"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</w:t>
      </w:r>
      <w:r w:rsidR="000077C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dette</w:t>
      </w:r>
      <w:r w:rsidR="000077C8"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</w:t>
      </w:r>
      <w:r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du semestre 0</w:t>
      </w:r>
      <w:r w:rsidR="00ED4E01" w:rsidRPr="00472748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2</w:t>
      </w:r>
    </w:p>
    <w:p w14:paraId="29A7510F" w14:textId="77777777" w:rsidR="005664F6" w:rsidRPr="00472748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5" w:type="dxa"/>
        <w:jc w:val="center"/>
        <w:tblLook w:val="04A0" w:firstRow="1" w:lastRow="0" w:firstColumn="1" w:lastColumn="0" w:noHBand="0" w:noVBand="1"/>
      </w:tblPr>
      <w:tblGrid>
        <w:gridCol w:w="2268"/>
        <w:gridCol w:w="2041"/>
        <w:gridCol w:w="6066"/>
        <w:gridCol w:w="3800"/>
      </w:tblGrid>
      <w:tr w:rsidR="00472748" w:rsidRPr="00472748" w14:paraId="22926F5B" w14:textId="792A0CF4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12DD6BFE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14:paraId="36B04DBE" w14:textId="0E191950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b/>
                <w:spacing w:val="-2"/>
                <w:sz w:val="28"/>
              </w:rPr>
              <w:t>Horaire</w:t>
            </w:r>
          </w:p>
        </w:tc>
        <w:tc>
          <w:tcPr>
            <w:tcW w:w="6066" w:type="dxa"/>
            <w:vAlign w:val="center"/>
          </w:tcPr>
          <w:p w14:paraId="5384A3F2" w14:textId="04511C1E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800" w:type="dxa"/>
            <w:vAlign w:val="center"/>
          </w:tcPr>
          <w:p w14:paraId="5D3FF276" w14:textId="6FDD6CF6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472748" w:rsidRPr="00472748" w14:paraId="4F25E35A" w14:textId="79458296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66C6B3DF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02/06/2025</w:t>
            </w:r>
          </w:p>
        </w:tc>
        <w:tc>
          <w:tcPr>
            <w:tcW w:w="2041" w:type="dxa"/>
            <w:vMerge w:val="restart"/>
            <w:tcBorders>
              <w:right w:val="single" w:sz="4" w:space="0" w:color="000000"/>
            </w:tcBorders>
            <w:vAlign w:val="center"/>
          </w:tcPr>
          <w:p w14:paraId="248BB286" w14:textId="73ECBA99" w:rsidR="00472748" w:rsidRPr="00472748" w:rsidRDefault="00472748" w:rsidP="00472748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b/>
                <w:sz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14:paraId="6FEF6C98" w14:textId="24A33742" w:rsidR="00472748" w:rsidRPr="00472748" w:rsidRDefault="00472748" w:rsidP="00472748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7274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qualité des services touristiques</w:t>
            </w:r>
          </w:p>
        </w:tc>
        <w:tc>
          <w:tcPr>
            <w:tcW w:w="3800" w:type="dxa"/>
            <w:vMerge w:val="restart"/>
            <w:vAlign w:val="center"/>
          </w:tcPr>
          <w:p w14:paraId="7AAFC001" w14:textId="2606FDEF" w:rsidR="00472748" w:rsidRPr="00472748" w:rsidRDefault="00472748" w:rsidP="00472748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Salle 23</w:t>
            </w:r>
          </w:p>
        </w:tc>
      </w:tr>
      <w:tr w:rsidR="00472748" w:rsidRPr="00472748" w14:paraId="614BFFF7" w14:textId="4365EEF5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7B8FCF54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03/06/2025</w:t>
            </w:r>
          </w:p>
        </w:tc>
        <w:tc>
          <w:tcPr>
            <w:tcW w:w="2041" w:type="dxa"/>
            <w:vMerge/>
            <w:vAlign w:val="center"/>
          </w:tcPr>
          <w:p w14:paraId="78CF3727" w14:textId="77777777" w:rsidR="00472748" w:rsidRPr="00472748" w:rsidRDefault="00472748" w:rsidP="00472748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5711CF56" w14:textId="1E4C8677" w:rsidR="00472748" w:rsidRPr="00472748" w:rsidRDefault="00472748" w:rsidP="00472748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7274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Géographie du tourisme</w:t>
            </w:r>
          </w:p>
        </w:tc>
        <w:tc>
          <w:tcPr>
            <w:tcW w:w="3800" w:type="dxa"/>
            <w:vMerge/>
            <w:vAlign w:val="center"/>
          </w:tcPr>
          <w:p w14:paraId="388D0BF0" w14:textId="77777777" w:rsidR="00472748" w:rsidRPr="00472748" w:rsidRDefault="00472748" w:rsidP="00472748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</w:p>
        </w:tc>
      </w:tr>
      <w:tr w:rsidR="00472748" w:rsidRPr="00472748" w14:paraId="28BABF00" w14:textId="160FD559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3BA78BE2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04/06/2025</w:t>
            </w:r>
          </w:p>
        </w:tc>
        <w:tc>
          <w:tcPr>
            <w:tcW w:w="2041" w:type="dxa"/>
            <w:vMerge/>
            <w:vAlign w:val="center"/>
          </w:tcPr>
          <w:p w14:paraId="1B9B9D55" w14:textId="77777777" w:rsidR="00472748" w:rsidRPr="00472748" w:rsidRDefault="00472748" w:rsidP="00472748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25AE3F2F" w14:textId="4083CEA6" w:rsidR="00472748" w:rsidRPr="00472748" w:rsidRDefault="00472748" w:rsidP="00472748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7274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Communication marketing touristique</w:t>
            </w:r>
          </w:p>
        </w:tc>
        <w:tc>
          <w:tcPr>
            <w:tcW w:w="3800" w:type="dxa"/>
            <w:vMerge/>
            <w:vAlign w:val="center"/>
          </w:tcPr>
          <w:p w14:paraId="78788508" w14:textId="77777777" w:rsidR="00472748" w:rsidRPr="00472748" w:rsidRDefault="00472748" w:rsidP="00472748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</w:p>
        </w:tc>
      </w:tr>
      <w:tr w:rsidR="00472748" w:rsidRPr="00472748" w14:paraId="4366AB0B" w14:textId="42946B9B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1F3E1D12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10/06/2025</w:t>
            </w:r>
          </w:p>
        </w:tc>
        <w:tc>
          <w:tcPr>
            <w:tcW w:w="2041" w:type="dxa"/>
            <w:vMerge/>
            <w:vAlign w:val="center"/>
          </w:tcPr>
          <w:p w14:paraId="7167D7AE" w14:textId="77777777" w:rsidR="00472748" w:rsidRPr="00472748" w:rsidRDefault="00472748" w:rsidP="00472748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2CEE0C9D" w14:textId="3BEF965A" w:rsidR="00472748" w:rsidRPr="00472748" w:rsidRDefault="00472748" w:rsidP="00472748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7274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Méthodes quantitatives en marketing 2</w:t>
            </w:r>
          </w:p>
        </w:tc>
        <w:tc>
          <w:tcPr>
            <w:tcW w:w="3800" w:type="dxa"/>
            <w:vMerge/>
            <w:vAlign w:val="center"/>
          </w:tcPr>
          <w:p w14:paraId="52F10222" w14:textId="77777777" w:rsidR="00472748" w:rsidRPr="00472748" w:rsidRDefault="00472748" w:rsidP="00472748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</w:p>
        </w:tc>
      </w:tr>
      <w:tr w:rsidR="00472748" w:rsidRPr="00472748" w14:paraId="066B5BB8" w14:textId="02EBB09E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54BC8DD3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11/06/2025</w:t>
            </w:r>
          </w:p>
        </w:tc>
        <w:tc>
          <w:tcPr>
            <w:tcW w:w="2041" w:type="dxa"/>
            <w:vMerge/>
            <w:vAlign w:val="center"/>
          </w:tcPr>
          <w:p w14:paraId="5F07F0D9" w14:textId="77777777" w:rsidR="00472748" w:rsidRPr="00472748" w:rsidRDefault="00472748" w:rsidP="00472748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6099C6C5" w14:textId="37CA1803" w:rsidR="00472748" w:rsidRPr="00472748" w:rsidRDefault="00472748" w:rsidP="00472748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7274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relation client</w:t>
            </w:r>
          </w:p>
        </w:tc>
        <w:tc>
          <w:tcPr>
            <w:tcW w:w="3800" w:type="dxa"/>
            <w:vMerge/>
            <w:vAlign w:val="center"/>
          </w:tcPr>
          <w:p w14:paraId="26E33DD8" w14:textId="77777777" w:rsidR="00472748" w:rsidRPr="00472748" w:rsidRDefault="00472748" w:rsidP="00472748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</w:p>
        </w:tc>
      </w:tr>
      <w:tr w:rsidR="00472748" w:rsidRPr="00472748" w14:paraId="6D66D55B" w14:textId="76C853E5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5FAA67C0" w14:textId="77777777" w:rsidR="00472748" w:rsidRPr="00472748" w:rsidRDefault="00472748" w:rsidP="0047274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72748">
              <w:rPr>
                <w:rFonts w:asciiTheme="majorBidi" w:hAnsiTheme="majorBidi" w:cstheme="majorBidi"/>
                <w:sz w:val="28"/>
              </w:rPr>
              <w:t>Jeu 12/06/2025</w:t>
            </w:r>
          </w:p>
        </w:tc>
        <w:tc>
          <w:tcPr>
            <w:tcW w:w="2041" w:type="dxa"/>
            <w:vMerge/>
            <w:vAlign w:val="center"/>
          </w:tcPr>
          <w:p w14:paraId="409F470B" w14:textId="77777777" w:rsidR="00472748" w:rsidRPr="00472748" w:rsidRDefault="00472748" w:rsidP="00472748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14:paraId="275B1CA6" w14:textId="4EAF92CB" w:rsidR="00472748" w:rsidRPr="00472748" w:rsidRDefault="00472748" w:rsidP="00472748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7274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marque</w:t>
            </w:r>
          </w:p>
        </w:tc>
        <w:tc>
          <w:tcPr>
            <w:tcW w:w="3800" w:type="dxa"/>
            <w:vMerge/>
            <w:vAlign w:val="center"/>
          </w:tcPr>
          <w:p w14:paraId="7E477385" w14:textId="77777777" w:rsidR="00472748" w:rsidRPr="00472748" w:rsidRDefault="00472748" w:rsidP="00472748">
            <w:pPr>
              <w:shd w:val="clear" w:color="auto" w:fill="FFFFFF"/>
              <w:ind w:firstLine="113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</w:p>
        </w:tc>
      </w:tr>
      <w:tr w:rsidR="00472748" w:rsidRPr="00472748" w14:paraId="66BB34A4" w14:textId="1627B4EC" w:rsidTr="00472748">
        <w:trPr>
          <w:trHeight w:val="567"/>
          <w:jc w:val="center"/>
        </w:trPr>
        <w:tc>
          <w:tcPr>
            <w:tcW w:w="2268" w:type="dxa"/>
            <w:vAlign w:val="center"/>
          </w:tcPr>
          <w:p w14:paraId="1D140816" w14:textId="77777777" w:rsidR="00472748" w:rsidRPr="00472748" w:rsidRDefault="00472748" w:rsidP="00472748">
            <w:pPr>
              <w:pStyle w:val="TableParagraph"/>
              <w:spacing w:before="0"/>
              <w:ind w:left="15" w:right="4"/>
              <w:jc w:val="center"/>
              <w:rPr>
                <w:rFonts w:asciiTheme="majorBidi" w:hAnsiTheme="majorBidi" w:cstheme="majorBidi"/>
                <w:sz w:val="28"/>
              </w:rPr>
            </w:pPr>
            <w:r w:rsidRPr="004727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15/06/2025</w:t>
            </w:r>
          </w:p>
        </w:tc>
        <w:tc>
          <w:tcPr>
            <w:tcW w:w="2041" w:type="dxa"/>
            <w:vMerge/>
            <w:vAlign w:val="center"/>
          </w:tcPr>
          <w:p w14:paraId="643AA01C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066" w:type="dxa"/>
            <w:vAlign w:val="center"/>
          </w:tcPr>
          <w:p w14:paraId="2486E991" w14:textId="39754DE8" w:rsidR="00472748" w:rsidRPr="00472748" w:rsidRDefault="00472748" w:rsidP="00472748">
            <w:pPr>
              <w:ind w:firstLine="11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2748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  <w:tc>
          <w:tcPr>
            <w:tcW w:w="3800" w:type="dxa"/>
            <w:vMerge/>
            <w:vAlign w:val="center"/>
          </w:tcPr>
          <w:p w14:paraId="0C54821A" w14:textId="77777777" w:rsidR="00472748" w:rsidRPr="00472748" w:rsidRDefault="00472748" w:rsidP="00472748">
            <w:pPr>
              <w:ind w:firstLine="113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14:paraId="36DF7708" w14:textId="77777777" w:rsidR="005664F6" w:rsidRPr="00472748" w:rsidRDefault="005664F6" w:rsidP="005664F6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sectPr w:rsidR="005664F6" w:rsidRPr="00472748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C696A" w14:textId="77777777" w:rsidR="00DF0C9F" w:rsidRDefault="00DF0C9F" w:rsidP="00E37AE8">
      <w:pPr>
        <w:spacing w:after="0" w:line="240" w:lineRule="auto"/>
      </w:pPr>
      <w:r>
        <w:separator/>
      </w:r>
    </w:p>
  </w:endnote>
  <w:endnote w:type="continuationSeparator" w:id="0">
    <w:p w14:paraId="611D032D" w14:textId="77777777" w:rsidR="00DF0C9F" w:rsidRDefault="00DF0C9F" w:rsidP="00E3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58314" w14:textId="77777777" w:rsidR="00DF0C9F" w:rsidRDefault="00DF0C9F" w:rsidP="00E37AE8">
      <w:pPr>
        <w:spacing w:after="0" w:line="240" w:lineRule="auto"/>
      </w:pPr>
      <w:r>
        <w:separator/>
      </w:r>
    </w:p>
  </w:footnote>
  <w:footnote w:type="continuationSeparator" w:id="0">
    <w:p w14:paraId="4BA15FE7" w14:textId="77777777" w:rsidR="00DF0C9F" w:rsidRDefault="00DF0C9F" w:rsidP="00E37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7B2"/>
    <w:rsid w:val="00002ACE"/>
    <w:rsid w:val="000077C8"/>
    <w:rsid w:val="00041453"/>
    <w:rsid w:val="0006406C"/>
    <w:rsid w:val="00071CE4"/>
    <w:rsid w:val="000A6B9F"/>
    <w:rsid w:val="000D75C6"/>
    <w:rsid w:val="000F30B8"/>
    <w:rsid w:val="00135FBB"/>
    <w:rsid w:val="00177800"/>
    <w:rsid w:val="001906E4"/>
    <w:rsid w:val="001C0B17"/>
    <w:rsid w:val="001E084B"/>
    <w:rsid w:val="001E3A28"/>
    <w:rsid w:val="001E615C"/>
    <w:rsid w:val="00214CA8"/>
    <w:rsid w:val="00216DF7"/>
    <w:rsid w:val="00245666"/>
    <w:rsid w:val="002704CE"/>
    <w:rsid w:val="0029640D"/>
    <w:rsid w:val="002B351F"/>
    <w:rsid w:val="002D6868"/>
    <w:rsid w:val="002D743A"/>
    <w:rsid w:val="002F0FB5"/>
    <w:rsid w:val="002F4E22"/>
    <w:rsid w:val="002F70A2"/>
    <w:rsid w:val="003201A6"/>
    <w:rsid w:val="00321124"/>
    <w:rsid w:val="003554FB"/>
    <w:rsid w:val="0037161E"/>
    <w:rsid w:val="00385A1F"/>
    <w:rsid w:val="003B046B"/>
    <w:rsid w:val="004138F2"/>
    <w:rsid w:val="00472748"/>
    <w:rsid w:val="004A3A9C"/>
    <w:rsid w:val="004A42B8"/>
    <w:rsid w:val="004B0236"/>
    <w:rsid w:val="004B7DAD"/>
    <w:rsid w:val="004E4659"/>
    <w:rsid w:val="00502A6E"/>
    <w:rsid w:val="00517844"/>
    <w:rsid w:val="00531F82"/>
    <w:rsid w:val="005622B2"/>
    <w:rsid w:val="005664F6"/>
    <w:rsid w:val="00574CD2"/>
    <w:rsid w:val="0058128B"/>
    <w:rsid w:val="00586701"/>
    <w:rsid w:val="0059548E"/>
    <w:rsid w:val="005C157B"/>
    <w:rsid w:val="005C1824"/>
    <w:rsid w:val="00615E94"/>
    <w:rsid w:val="0062390D"/>
    <w:rsid w:val="00625B8E"/>
    <w:rsid w:val="00663978"/>
    <w:rsid w:val="00682DFC"/>
    <w:rsid w:val="006D22B9"/>
    <w:rsid w:val="006D7270"/>
    <w:rsid w:val="006E1C5F"/>
    <w:rsid w:val="006E5E6F"/>
    <w:rsid w:val="006E783E"/>
    <w:rsid w:val="00755232"/>
    <w:rsid w:val="00760F2C"/>
    <w:rsid w:val="00760FB3"/>
    <w:rsid w:val="007616BB"/>
    <w:rsid w:val="007C430A"/>
    <w:rsid w:val="007D21B8"/>
    <w:rsid w:val="007E6245"/>
    <w:rsid w:val="007F40E0"/>
    <w:rsid w:val="008027B2"/>
    <w:rsid w:val="00804282"/>
    <w:rsid w:val="00856C17"/>
    <w:rsid w:val="008657FE"/>
    <w:rsid w:val="008834E7"/>
    <w:rsid w:val="008B061C"/>
    <w:rsid w:val="008C72BF"/>
    <w:rsid w:val="009024C1"/>
    <w:rsid w:val="0091458D"/>
    <w:rsid w:val="0096030E"/>
    <w:rsid w:val="009742C1"/>
    <w:rsid w:val="009B3539"/>
    <w:rsid w:val="009C601C"/>
    <w:rsid w:val="009E0BB4"/>
    <w:rsid w:val="009F2CA7"/>
    <w:rsid w:val="00A026C3"/>
    <w:rsid w:val="00A04EDC"/>
    <w:rsid w:val="00A56D0E"/>
    <w:rsid w:val="00A9181C"/>
    <w:rsid w:val="00B20B90"/>
    <w:rsid w:val="00B47900"/>
    <w:rsid w:val="00B56649"/>
    <w:rsid w:val="00B70892"/>
    <w:rsid w:val="00BB54DA"/>
    <w:rsid w:val="00BD4538"/>
    <w:rsid w:val="00BE13EA"/>
    <w:rsid w:val="00C114DD"/>
    <w:rsid w:val="00C5231C"/>
    <w:rsid w:val="00C60775"/>
    <w:rsid w:val="00C76CBB"/>
    <w:rsid w:val="00C95EDF"/>
    <w:rsid w:val="00D421BD"/>
    <w:rsid w:val="00D57BA3"/>
    <w:rsid w:val="00D66DEC"/>
    <w:rsid w:val="00D73F35"/>
    <w:rsid w:val="00DC011C"/>
    <w:rsid w:val="00DC0705"/>
    <w:rsid w:val="00DE1F81"/>
    <w:rsid w:val="00DF0C9F"/>
    <w:rsid w:val="00E007BF"/>
    <w:rsid w:val="00E2727E"/>
    <w:rsid w:val="00E37AE8"/>
    <w:rsid w:val="00E973A0"/>
    <w:rsid w:val="00ED4E01"/>
    <w:rsid w:val="00EE1555"/>
    <w:rsid w:val="00EE5CE8"/>
    <w:rsid w:val="00F055D7"/>
    <w:rsid w:val="00F24914"/>
    <w:rsid w:val="00F47580"/>
    <w:rsid w:val="00F6398D"/>
    <w:rsid w:val="00F67B14"/>
    <w:rsid w:val="00F80D31"/>
    <w:rsid w:val="00F81120"/>
    <w:rsid w:val="00F9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981F"/>
  <w15:docId w15:val="{AF224D16-5AB3-40F6-9B66-4283F763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E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AE8"/>
  </w:style>
  <w:style w:type="paragraph" w:styleId="Pieddepage">
    <w:name w:val="footer"/>
    <w:basedOn w:val="Normal"/>
    <w:link w:val="Pieddepag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AE8"/>
  </w:style>
  <w:style w:type="table" w:styleId="Grilledutableau">
    <w:name w:val="Table Grid"/>
    <w:basedOn w:val="TableauNormal"/>
    <w:uiPriority w:val="59"/>
    <w:rsid w:val="005664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C5231C"/>
    <w:pPr>
      <w:widowControl w:val="0"/>
      <w:autoSpaceDE w:val="0"/>
      <w:autoSpaceDN w:val="0"/>
      <w:spacing w:before="44" w:after="0" w:line="240" w:lineRule="auto"/>
      <w:ind w:left="18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F8B9F-0177-4841-BC20-875428F9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Badreddine Benbouzid</cp:lastModifiedBy>
  <cp:revision>44</cp:revision>
  <cp:lastPrinted>2025-05-04T09:01:00Z</cp:lastPrinted>
  <dcterms:created xsi:type="dcterms:W3CDTF">2023-12-11T21:51:00Z</dcterms:created>
  <dcterms:modified xsi:type="dcterms:W3CDTF">2025-05-31T10:14:00Z</dcterms:modified>
</cp:coreProperties>
</file>