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5D" w:rsidRPr="00A36433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  <w:r w:rsidRPr="00A36433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L2 : Sciences commerciales</w:t>
      </w:r>
    </w:p>
    <w:p w:rsidR="008D5A5D" w:rsidRPr="00A36433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8D5A5D" w:rsidRPr="00A36433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837A8A" w:rsidRDefault="00D518D2" w:rsidP="00D518D2">
      <w:pPr>
        <w:pStyle w:val="Corpsdetexte"/>
        <w:spacing w:before="47" w:after="26"/>
        <w:ind w:left="4" w:right="468"/>
        <w:rPr>
          <w:rFonts w:asciiTheme="majorBidi" w:hAnsiTheme="majorBidi" w:cstheme="majorBidi"/>
          <w:color w:val="000000"/>
          <w:lang w:eastAsia="fr-FR"/>
        </w:rPr>
      </w:pPr>
      <w:r>
        <w:rPr>
          <w:rFonts w:asciiTheme="majorBidi" w:hAnsiTheme="majorBidi" w:cstheme="majorBidi"/>
          <w:color w:val="000000"/>
          <w:lang w:eastAsia="fr-FR"/>
        </w:rPr>
        <w:t xml:space="preserve">Planning des examens </w:t>
      </w:r>
      <w:r w:rsidR="008D5A5D" w:rsidRPr="00A36433">
        <w:rPr>
          <w:rFonts w:asciiTheme="majorBidi" w:hAnsiTheme="majorBidi" w:cstheme="majorBidi"/>
          <w:color w:val="000000"/>
          <w:lang w:eastAsia="fr-FR"/>
        </w:rPr>
        <w:t>du semestre pair</w:t>
      </w:r>
    </w:p>
    <w:p w:rsidR="008D5A5D" w:rsidRDefault="008D5A5D" w:rsidP="008D5A5D">
      <w:pPr>
        <w:pStyle w:val="Corpsdetexte"/>
        <w:spacing w:before="47" w:after="26"/>
        <w:ind w:left="4" w:right="468"/>
        <w:rPr>
          <w:rFonts w:asciiTheme="majorBidi" w:hAnsiTheme="majorBidi" w:cstheme="majorBidi"/>
          <w:color w:val="000000"/>
          <w:lang w:eastAsia="fr-FR"/>
        </w:rPr>
      </w:pPr>
    </w:p>
    <w:p w:rsidR="008D5A5D" w:rsidRDefault="008D5A5D" w:rsidP="008D5A5D">
      <w:pPr>
        <w:pStyle w:val="Corpsdetexte"/>
        <w:spacing w:before="47" w:after="26"/>
        <w:ind w:left="4" w:right="468"/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47"/>
        <w:gridCol w:w="1958"/>
        <w:gridCol w:w="4008"/>
        <w:gridCol w:w="4534"/>
      </w:tblGrid>
      <w:tr w:rsidR="0017187E" w:rsidRPr="00361B22" w:rsidTr="00D518D2">
        <w:trPr>
          <w:trHeight w:val="567"/>
        </w:trPr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187E" w:rsidRPr="00361B22" w:rsidRDefault="003D6C72" w:rsidP="00D518D2">
            <w:pPr>
              <w:pStyle w:val="TableParagraph"/>
              <w:spacing w:before="0"/>
              <w:ind w:right="5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4"/>
                <w:sz w:val="24"/>
              </w:rPr>
              <w:t>Jour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7E" w:rsidRPr="00361B22" w:rsidRDefault="003D6C72" w:rsidP="00D518D2">
            <w:pPr>
              <w:pStyle w:val="TableParagraph"/>
              <w:spacing w:before="0"/>
              <w:ind w:left="21" w:right="5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2"/>
                <w:sz w:val="24"/>
              </w:rPr>
              <w:t>Horaire</w:t>
            </w:r>
          </w:p>
        </w:tc>
        <w:tc>
          <w:tcPr>
            <w:tcW w:w="4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7E" w:rsidRPr="00361B22" w:rsidRDefault="003D6C72" w:rsidP="00D518D2">
            <w:pPr>
              <w:pStyle w:val="TableParagraph"/>
              <w:spacing w:before="0"/>
              <w:ind w:left="18" w:right="1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2"/>
                <w:sz w:val="24"/>
              </w:rPr>
              <w:t>Matière</w:t>
            </w: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187E" w:rsidRPr="00361B22" w:rsidRDefault="003D6C72" w:rsidP="00D518D2">
            <w:pPr>
              <w:pStyle w:val="TableParagraph"/>
              <w:spacing w:before="0"/>
              <w:ind w:left="23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2"/>
                <w:sz w:val="24"/>
              </w:rPr>
              <w:t>Lieux</w:t>
            </w:r>
          </w:p>
        </w:tc>
      </w:tr>
      <w:tr w:rsidR="00D67241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1B22">
              <w:rPr>
                <w:rFonts w:asciiTheme="majorBidi" w:hAnsiTheme="majorBidi" w:cstheme="majorBidi"/>
                <w:sz w:val="28"/>
                <w:szCs w:val="28"/>
              </w:rPr>
              <w:t>Dim 10/05/2026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pStyle w:val="TableParagraph"/>
              <w:spacing w:before="0"/>
              <w:ind w:left="21"/>
              <w:contextualSpacing/>
              <w:rPr>
                <w:sz w:val="28"/>
              </w:rPr>
            </w:pPr>
            <w:r w:rsidRPr="00361B22">
              <w:rPr>
                <w:sz w:val="28"/>
              </w:rPr>
              <w:t>13h00–</w:t>
            </w:r>
            <w:r w:rsidRPr="00361B22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pStyle w:val="TableParagraph"/>
              <w:spacing w:before="0"/>
              <w:ind w:left="18" w:right="2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2"/>
                <w:sz w:val="24"/>
              </w:rPr>
              <w:t>Finance et commerce international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7241" w:rsidRPr="00361B22" w:rsidRDefault="00D67241" w:rsidP="00361B22">
            <w:pPr>
              <w:pStyle w:val="TableParagraph"/>
              <w:spacing w:before="0" w:line="360" w:lineRule="auto"/>
              <w:ind w:left="0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>Amphi 01 : Gr 01 - Gr 02</w:t>
            </w:r>
          </w:p>
          <w:p w:rsidR="00D67241" w:rsidRPr="00361B22" w:rsidRDefault="00D67241" w:rsidP="00361B22">
            <w:pPr>
              <w:pStyle w:val="TableParagraph"/>
              <w:spacing w:before="0" w:line="360" w:lineRule="auto"/>
              <w:ind w:left="0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>Amphi 02 : Gr 03 - Gr 04</w:t>
            </w:r>
          </w:p>
          <w:p w:rsidR="00D67241" w:rsidRPr="00361B22" w:rsidRDefault="00D67241" w:rsidP="00361B22">
            <w:pPr>
              <w:pStyle w:val="TableParagraph"/>
              <w:spacing w:before="0" w:line="360" w:lineRule="auto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>Amphi 03 : Gr 05 - Gr 06</w:t>
            </w:r>
          </w:p>
          <w:p w:rsidR="00D67241" w:rsidRPr="00361B22" w:rsidRDefault="00D67241" w:rsidP="00361B22">
            <w:pPr>
              <w:pStyle w:val="TableParagraph"/>
              <w:spacing w:before="0" w:line="360" w:lineRule="auto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>Amphi 04 : Gr 07 - Gr 08</w:t>
            </w:r>
          </w:p>
        </w:tc>
      </w:tr>
      <w:tr w:rsidR="00D67241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1B22">
              <w:rPr>
                <w:rFonts w:asciiTheme="majorBidi" w:hAnsiTheme="majorBidi" w:cstheme="majorBidi"/>
                <w:sz w:val="28"/>
                <w:szCs w:val="28"/>
              </w:rPr>
              <w:t>Lun 11/05/2026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</w:pPr>
            <w:r w:rsidRPr="00361B22">
              <w:rPr>
                <w:sz w:val="28"/>
              </w:rPr>
              <w:t>13h00–</w:t>
            </w:r>
            <w:r w:rsidRPr="00361B22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pStyle w:val="TableParagraph"/>
              <w:spacing w:before="0"/>
              <w:ind w:left="18"/>
              <w:contextualSpacing/>
              <w:rPr>
                <w:b/>
                <w:sz w:val="24"/>
              </w:rPr>
            </w:pPr>
            <w:r w:rsidRPr="00361B22">
              <w:rPr>
                <w:b/>
                <w:spacing w:val="-2"/>
                <w:sz w:val="24"/>
              </w:rPr>
              <w:t>Principes de recherche opérationnelle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D67241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1B22">
              <w:rPr>
                <w:rFonts w:asciiTheme="majorBidi" w:hAnsiTheme="majorBidi" w:cstheme="majorBidi"/>
                <w:sz w:val="28"/>
                <w:szCs w:val="28"/>
              </w:rPr>
              <w:t>Mer 13/05/2026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</w:pPr>
            <w:r w:rsidRPr="00361B22">
              <w:rPr>
                <w:sz w:val="28"/>
              </w:rPr>
              <w:t>13h00–</w:t>
            </w:r>
            <w:r w:rsidRPr="00361B22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pStyle w:val="TableParagraph"/>
              <w:spacing w:before="0"/>
              <w:ind w:left="18" w:right="2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>Gestion d’entreprise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D67241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1B22">
              <w:rPr>
                <w:rFonts w:asciiTheme="majorBidi" w:hAnsiTheme="majorBidi" w:cstheme="majorBidi"/>
                <w:sz w:val="28"/>
                <w:szCs w:val="28"/>
              </w:rPr>
              <w:t>Jeu 14/05/2026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</w:pPr>
            <w:r w:rsidRPr="00361B22">
              <w:rPr>
                <w:sz w:val="28"/>
              </w:rPr>
              <w:t>13h00–</w:t>
            </w:r>
            <w:r w:rsidRPr="00361B22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pStyle w:val="TableParagraph"/>
              <w:spacing w:before="0"/>
              <w:ind w:left="18" w:right="2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 xml:space="preserve">Macroéconomie </w:t>
            </w:r>
            <w:r w:rsidRPr="00361B22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D67241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1B22">
              <w:rPr>
                <w:rFonts w:asciiTheme="majorBidi" w:hAnsiTheme="majorBidi" w:cstheme="majorBidi"/>
                <w:sz w:val="28"/>
                <w:szCs w:val="28"/>
              </w:rPr>
              <w:t>Dim 17/05/2026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</w:pPr>
            <w:r w:rsidRPr="00361B22">
              <w:rPr>
                <w:sz w:val="28"/>
              </w:rPr>
              <w:t>13h00–</w:t>
            </w:r>
            <w:r w:rsidRPr="00361B22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pStyle w:val="TableParagraph"/>
              <w:spacing w:before="0"/>
              <w:ind w:left="18" w:right="2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>Ethique des affaires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D67241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1B22">
              <w:rPr>
                <w:rFonts w:asciiTheme="majorBidi" w:hAnsiTheme="majorBidi" w:cstheme="majorBidi"/>
                <w:sz w:val="28"/>
                <w:szCs w:val="28"/>
              </w:rPr>
              <w:t>Lun 18/05/2026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</w:pPr>
            <w:r w:rsidRPr="00361B22">
              <w:rPr>
                <w:sz w:val="28"/>
              </w:rPr>
              <w:t>13h00–</w:t>
            </w:r>
            <w:r w:rsidRPr="00361B22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pStyle w:val="TableParagraph"/>
              <w:spacing w:before="0"/>
              <w:ind w:left="18" w:right="1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 xml:space="preserve">Principes de marketing </w:t>
            </w:r>
            <w:r w:rsidRPr="00361B22"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D67241" w:rsidRPr="00361B22" w:rsidTr="00D518D2">
        <w:trPr>
          <w:trHeight w:val="567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1B22">
              <w:rPr>
                <w:rFonts w:asciiTheme="majorBidi" w:hAnsiTheme="majorBidi" w:cstheme="majorBidi"/>
                <w:sz w:val="28"/>
                <w:szCs w:val="28"/>
              </w:rPr>
              <w:t>Mer 20/05/2026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</w:pPr>
            <w:r w:rsidRPr="00361B22">
              <w:rPr>
                <w:sz w:val="28"/>
              </w:rPr>
              <w:t>13h00–</w:t>
            </w:r>
            <w:r w:rsidRPr="00361B22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pStyle w:val="TableParagraph"/>
              <w:spacing w:before="0"/>
              <w:ind w:left="18"/>
              <w:contextualSpacing/>
              <w:rPr>
                <w:b/>
                <w:sz w:val="24"/>
              </w:rPr>
            </w:pPr>
            <w:r w:rsidRPr="00361B22">
              <w:rPr>
                <w:b/>
                <w:sz w:val="24"/>
              </w:rPr>
              <w:t xml:space="preserve">Statistique </w:t>
            </w:r>
            <w:r w:rsidRPr="00361B22">
              <w:rPr>
                <w:b/>
                <w:spacing w:val="-12"/>
                <w:sz w:val="24"/>
              </w:rPr>
              <w:t>4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:rsidR="00D67241" w:rsidRPr="00361B22" w:rsidRDefault="00D67241" w:rsidP="00D518D2"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</w:tbl>
    <w:p w:rsidR="003D6C72" w:rsidRDefault="003D6C72"/>
    <w:p w:rsidR="008D5A5D" w:rsidRDefault="008D5A5D"/>
    <w:p w:rsidR="008D5A5D" w:rsidRDefault="008D5A5D"/>
    <w:p w:rsidR="008D5A5D" w:rsidRDefault="008D5A5D"/>
    <w:p w:rsidR="008D5A5D" w:rsidRDefault="008D5A5D"/>
    <w:p w:rsidR="008D5A5D" w:rsidRDefault="008D5A5D"/>
    <w:p w:rsidR="008D5A5D" w:rsidRDefault="008D5A5D"/>
    <w:p w:rsidR="008D5A5D" w:rsidRDefault="008D5A5D"/>
    <w:p w:rsidR="008D5A5D" w:rsidRDefault="008D5A5D"/>
    <w:p w:rsidR="008D5A5D" w:rsidRDefault="008D5A5D"/>
    <w:sectPr w:rsidR="008D5A5D" w:rsidSect="0017187E">
      <w:type w:val="continuous"/>
      <w:pgSz w:w="16840" w:h="11910" w:orient="landscape"/>
      <w:pgMar w:top="1340" w:right="1559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43C0"/>
    <w:multiLevelType w:val="hybridMultilevel"/>
    <w:tmpl w:val="4732C8DE"/>
    <w:lvl w:ilvl="0" w:tplc="94D41F9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7187E"/>
    <w:rsid w:val="00057DB6"/>
    <w:rsid w:val="0017187E"/>
    <w:rsid w:val="00220F3B"/>
    <w:rsid w:val="002968A8"/>
    <w:rsid w:val="00361B22"/>
    <w:rsid w:val="003770A8"/>
    <w:rsid w:val="003D6C72"/>
    <w:rsid w:val="003E2629"/>
    <w:rsid w:val="004A5BFE"/>
    <w:rsid w:val="00505E87"/>
    <w:rsid w:val="00655CD3"/>
    <w:rsid w:val="00837A8A"/>
    <w:rsid w:val="008D5A5D"/>
    <w:rsid w:val="009A0960"/>
    <w:rsid w:val="009C27B8"/>
    <w:rsid w:val="00A209E7"/>
    <w:rsid w:val="00AA6FE4"/>
    <w:rsid w:val="00AF01DC"/>
    <w:rsid w:val="00B4298A"/>
    <w:rsid w:val="00C73894"/>
    <w:rsid w:val="00D22590"/>
    <w:rsid w:val="00D518D2"/>
    <w:rsid w:val="00D67241"/>
    <w:rsid w:val="00DA0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87E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8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7187E"/>
    <w:pPr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17187E"/>
  </w:style>
  <w:style w:type="paragraph" w:customStyle="1" w:styleId="TableParagraph">
    <w:name w:val="Table Paragraph"/>
    <w:basedOn w:val="Normal"/>
    <w:uiPriority w:val="1"/>
    <w:qFormat/>
    <w:rsid w:val="0017187E"/>
    <w:pPr>
      <w:spacing w:before="114"/>
      <w:ind w:left="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2026-04-26T17:12:00Z</cp:lastPrinted>
  <dcterms:created xsi:type="dcterms:W3CDTF">2025-04-14T11:16:00Z</dcterms:created>
  <dcterms:modified xsi:type="dcterms:W3CDTF">2026-05-03T10:57:00Z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iLovePDF</vt:lpwstr>
  </property>
</Properties>
</file>