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459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2708"/>
        <w:gridCol w:w="2268"/>
        <w:gridCol w:w="4819"/>
        <w:gridCol w:w="3664"/>
      </w:tblGrid>
      <w:tr w:rsidR="008F5C08" w:rsidRPr="009708DE" w:rsidTr="00B43D4F">
        <w:trPr>
          <w:trHeight w:val="976"/>
        </w:trPr>
        <w:tc>
          <w:tcPr>
            <w:tcW w:w="13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5C08" w:rsidRPr="009708DE" w:rsidRDefault="008F5C08" w:rsidP="00B43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08D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Faculté des sciences économiques, commerciales et des sciences de gestion</w:t>
            </w:r>
          </w:p>
        </w:tc>
      </w:tr>
      <w:tr w:rsidR="008F5C08" w:rsidRPr="009708DE" w:rsidTr="00B43D4F">
        <w:trPr>
          <w:trHeight w:val="488"/>
        </w:trPr>
        <w:tc>
          <w:tcPr>
            <w:tcW w:w="13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5C08" w:rsidRPr="009708DE" w:rsidRDefault="008F5C08" w:rsidP="00B43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0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Planning des examens de dettes du semestre 01</w:t>
            </w:r>
          </w:p>
        </w:tc>
      </w:tr>
      <w:tr w:rsidR="008F5C08" w:rsidRPr="009708DE" w:rsidTr="00B43D4F">
        <w:trPr>
          <w:trHeight w:val="410"/>
        </w:trPr>
        <w:tc>
          <w:tcPr>
            <w:tcW w:w="13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5C08" w:rsidRPr="009708DE" w:rsidRDefault="008F5C08" w:rsidP="00B43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Année Universitaire : 2025/2026</w:t>
            </w:r>
          </w:p>
        </w:tc>
      </w:tr>
      <w:tr w:rsidR="008F5C08" w:rsidRPr="009708DE" w:rsidTr="00B43D4F">
        <w:trPr>
          <w:trHeight w:val="488"/>
        </w:trPr>
        <w:tc>
          <w:tcPr>
            <w:tcW w:w="13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5C08" w:rsidRPr="009708DE" w:rsidRDefault="008F5C08" w:rsidP="008F5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0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Département des </w:t>
            </w:r>
            <w:r w:rsidRPr="008F5C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Financières et Comptabilité</w:t>
            </w:r>
          </w:p>
        </w:tc>
      </w:tr>
      <w:tr w:rsidR="008F5C08" w:rsidRPr="009708DE" w:rsidTr="00B43D4F">
        <w:trPr>
          <w:trHeight w:val="488"/>
        </w:trPr>
        <w:tc>
          <w:tcPr>
            <w:tcW w:w="13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5C08" w:rsidRPr="009708DE" w:rsidRDefault="008F5C08" w:rsidP="00B43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08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Dettes Première année Tronc Commun semestre 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Session 02</w:t>
            </w:r>
          </w:p>
        </w:tc>
      </w:tr>
      <w:tr w:rsidR="008F5C08" w:rsidRPr="009708DE" w:rsidTr="00B43D4F">
        <w:trPr>
          <w:trHeight w:val="488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08" w:rsidRPr="009708DE" w:rsidRDefault="008F5C08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0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Jour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08" w:rsidRPr="009708DE" w:rsidRDefault="008F5C08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0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Horaire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C08" w:rsidRPr="009708DE" w:rsidRDefault="008F5C08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0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Matière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C08" w:rsidRPr="009708DE" w:rsidRDefault="008F5C08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0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Lieux </w:t>
            </w:r>
          </w:p>
        </w:tc>
      </w:tr>
      <w:tr w:rsidR="0034025E" w:rsidRPr="009708DE" w:rsidTr="00B43D4F">
        <w:trPr>
          <w:trHeight w:val="488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5E" w:rsidRPr="00793540" w:rsidRDefault="0034025E" w:rsidP="00DC5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Dimanche 21 Juin</w:t>
            </w: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5E" w:rsidRPr="00A20E28" w:rsidRDefault="0034025E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0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09H00-10H30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5E" w:rsidRPr="00793540" w:rsidRDefault="0034025E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Comptabilité financière 1</w:t>
            </w:r>
          </w:p>
        </w:tc>
        <w:tc>
          <w:tcPr>
            <w:tcW w:w="36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25E" w:rsidRPr="009708DE" w:rsidRDefault="0034025E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Grande salle 01 SC</w:t>
            </w:r>
          </w:p>
        </w:tc>
      </w:tr>
      <w:tr w:rsidR="0034025E" w:rsidRPr="009708DE" w:rsidTr="00B43D4F">
        <w:trPr>
          <w:trHeight w:val="488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5E" w:rsidRPr="00793540" w:rsidRDefault="0034025E" w:rsidP="00DC5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Lundi 22 Juin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5E" w:rsidRPr="00A20E28" w:rsidRDefault="0034025E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0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09H00-10H30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5E" w:rsidRPr="00793540" w:rsidRDefault="0034025E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Introduction au droit</w:t>
            </w:r>
          </w:p>
        </w:tc>
        <w:tc>
          <w:tcPr>
            <w:tcW w:w="3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025E" w:rsidRPr="009708DE" w:rsidRDefault="0034025E" w:rsidP="00B43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4025E" w:rsidRPr="009708DE" w:rsidTr="00B43D4F">
        <w:trPr>
          <w:trHeight w:val="488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5E" w:rsidRPr="00793540" w:rsidRDefault="0034025E" w:rsidP="00DC5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Mardi 23 Juin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5E" w:rsidRPr="00A20E28" w:rsidRDefault="0034025E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0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09H00-10H30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5E" w:rsidRPr="00793540" w:rsidRDefault="0034025E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Introduction à l'économie</w:t>
            </w:r>
          </w:p>
        </w:tc>
        <w:tc>
          <w:tcPr>
            <w:tcW w:w="3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025E" w:rsidRPr="009708DE" w:rsidRDefault="0034025E" w:rsidP="00B43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4025E" w:rsidRPr="009708DE" w:rsidTr="00B43D4F">
        <w:trPr>
          <w:trHeight w:val="488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5E" w:rsidRPr="00793540" w:rsidRDefault="0034025E" w:rsidP="00DC5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Mercredi 24 Juin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5E" w:rsidRPr="00A20E28" w:rsidRDefault="0034025E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0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09H00-10H30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5E" w:rsidRPr="00793540" w:rsidRDefault="0034025E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Micro-économie 1</w:t>
            </w:r>
          </w:p>
        </w:tc>
        <w:tc>
          <w:tcPr>
            <w:tcW w:w="3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025E" w:rsidRPr="009708DE" w:rsidRDefault="0034025E" w:rsidP="00B43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4025E" w:rsidRPr="009708DE" w:rsidTr="00B43D4F">
        <w:trPr>
          <w:trHeight w:val="41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5E" w:rsidRPr="00793540" w:rsidRDefault="0034025E" w:rsidP="00DC5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Dimanche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Juin</w:t>
            </w: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5E" w:rsidRPr="00A20E28" w:rsidRDefault="0034025E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0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09H00-10H30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25E" w:rsidRPr="00793540" w:rsidRDefault="0034025E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Anglais</w:t>
            </w:r>
          </w:p>
        </w:tc>
        <w:tc>
          <w:tcPr>
            <w:tcW w:w="3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025E" w:rsidRPr="009708DE" w:rsidRDefault="0034025E" w:rsidP="00B43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4025E" w:rsidRPr="009708DE" w:rsidTr="00B43D4F">
        <w:trPr>
          <w:trHeight w:val="488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5E" w:rsidRPr="00793540" w:rsidRDefault="0034025E" w:rsidP="00DC5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Lundi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 Juin</w:t>
            </w: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5E" w:rsidRPr="00A20E28" w:rsidRDefault="0034025E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0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09H00-10H30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25E" w:rsidRPr="00793540" w:rsidRDefault="0034025E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Statistiques 1</w:t>
            </w:r>
          </w:p>
        </w:tc>
        <w:tc>
          <w:tcPr>
            <w:tcW w:w="3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025E" w:rsidRPr="009708DE" w:rsidRDefault="0034025E" w:rsidP="00B43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4025E" w:rsidRPr="009708DE" w:rsidTr="00B43D4F">
        <w:trPr>
          <w:trHeight w:val="488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5E" w:rsidRPr="00793540" w:rsidRDefault="0034025E" w:rsidP="00DC5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Mardi 30/06/2026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25E" w:rsidRPr="00A20E28" w:rsidRDefault="0034025E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0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09H00-10H30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25E" w:rsidRPr="00793540" w:rsidRDefault="0034025E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Introduction à la sociologie des organisations</w:t>
            </w:r>
          </w:p>
        </w:tc>
        <w:tc>
          <w:tcPr>
            <w:tcW w:w="3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025E" w:rsidRPr="009708DE" w:rsidRDefault="0034025E" w:rsidP="00B43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5C08" w:rsidRPr="009708DE" w:rsidTr="00B43D4F">
        <w:trPr>
          <w:trHeight w:val="488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C08" w:rsidRPr="00793540" w:rsidRDefault="0034025E" w:rsidP="00B43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Mercredi 01/07/2026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C08" w:rsidRPr="00D40134" w:rsidRDefault="008F5C08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20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09H00-10H30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C08" w:rsidRPr="00793540" w:rsidRDefault="008F5C08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Mathématiques 1</w:t>
            </w:r>
          </w:p>
        </w:tc>
        <w:tc>
          <w:tcPr>
            <w:tcW w:w="3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C08" w:rsidRPr="009708DE" w:rsidRDefault="008F5C08" w:rsidP="00B43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F5C08" w:rsidRDefault="008F5C08" w:rsidP="008F5C08">
      <w:pPr>
        <w:pStyle w:val="Default"/>
      </w:pPr>
    </w:p>
    <w:p w:rsidR="00F054F9" w:rsidRDefault="00F054F9"/>
    <w:sectPr w:rsidR="00F054F9" w:rsidSect="009708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F5C08"/>
    <w:rsid w:val="0034025E"/>
    <w:rsid w:val="00777C57"/>
    <w:rsid w:val="008F5C08"/>
    <w:rsid w:val="00F05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C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8F5C0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641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SF</dc:creator>
  <cp:lastModifiedBy>HP pro3330</cp:lastModifiedBy>
  <cp:revision>2</cp:revision>
  <dcterms:created xsi:type="dcterms:W3CDTF">2026-06-17T11:33:00Z</dcterms:created>
  <dcterms:modified xsi:type="dcterms:W3CDTF">2026-06-17T11:33:00Z</dcterms:modified>
</cp:coreProperties>
</file>