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93" w:rsidRDefault="00FE5993" w:rsidP="00063105">
      <w:pPr>
        <w:rPr>
          <w:rFonts w:asciiTheme="majorHAnsi" w:hAnsiTheme="majorHAnsi"/>
          <w:sz w:val="32"/>
          <w:szCs w:val="32"/>
        </w:rPr>
      </w:pPr>
    </w:p>
    <w:p w:rsidR="00970D4F" w:rsidRPr="009148D8" w:rsidRDefault="00970D4F" w:rsidP="00EA3DA4">
      <w:pPr>
        <w:ind w:left="-284" w:right="-140"/>
        <w:jc w:val="center"/>
        <w:rPr>
          <w:rFonts w:ascii="Cambria" w:eastAsia="Calibri" w:hAnsi="Cambria" w:cs="Arial"/>
          <w:b/>
          <w:i/>
          <w:iCs/>
          <w:sz w:val="24"/>
          <w:szCs w:val="24"/>
        </w:rPr>
      </w:pPr>
      <w:r w:rsidRPr="009148D8">
        <w:rPr>
          <w:rFonts w:ascii="Cambria" w:eastAsia="Calibri" w:hAnsi="Cambria" w:cs="Arial"/>
          <w:b/>
          <w:i/>
          <w:iCs/>
          <w:sz w:val="24"/>
          <w:szCs w:val="24"/>
        </w:rPr>
        <w:t xml:space="preserve">Liste des candidats aux élections </w:t>
      </w:r>
    </w:p>
    <w:p w:rsidR="00EA3DA4" w:rsidRDefault="00EA3DA4" w:rsidP="00EA3DA4">
      <w:pPr>
        <w:ind w:left="-284"/>
        <w:jc w:val="center"/>
        <w:rPr>
          <w:rFonts w:ascii="Cambria" w:eastAsia="Calibri" w:hAnsi="Cambria" w:cs="Arial"/>
          <w:b/>
          <w:i/>
          <w:iCs/>
          <w:sz w:val="24"/>
          <w:szCs w:val="24"/>
        </w:rPr>
      </w:pPr>
      <w:r>
        <w:rPr>
          <w:rFonts w:ascii="Cambria" w:eastAsia="Calibri" w:hAnsi="Cambria" w:cs="Arial"/>
          <w:b/>
          <w:i/>
          <w:iCs/>
          <w:sz w:val="24"/>
          <w:szCs w:val="24"/>
        </w:rPr>
        <w:t>du</w:t>
      </w:r>
      <w:r w:rsidR="00970D4F" w:rsidRPr="009148D8">
        <w:rPr>
          <w:rFonts w:ascii="Cambria" w:eastAsia="Calibri" w:hAnsi="Cambria" w:cs="Arial"/>
          <w:b/>
          <w:i/>
          <w:iCs/>
          <w:sz w:val="24"/>
          <w:szCs w:val="24"/>
        </w:rPr>
        <w:t xml:space="preserve"> Conseil d’administration</w:t>
      </w:r>
      <w:r w:rsidR="00970D4F">
        <w:rPr>
          <w:rFonts w:ascii="Cambria" w:eastAsia="Calibri" w:hAnsi="Cambria" w:cs="Arial"/>
          <w:b/>
          <w:i/>
          <w:iCs/>
          <w:sz w:val="24"/>
          <w:szCs w:val="24"/>
        </w:rPr>
        <w:t xml:space="preserve"> </w:t>
      </w:r>
      <w:r w:rsidR="00970D4F" w:rsidRPr="009148D8">
        <w:rPr>
          <w:rFonts w:ascii="Cambria" w:eastAsia="Calibri" w:hAnsi="Cambria" w:cs="Arial"/>
          <w:b/>
          <w:i/>
          <w:iCs/>
          <w:sz w:val="24"/>
          <w:szCs w:val="24"/>
        </w:rPr>
        <w:t xml:space="preserve">de l’Université </w:t>
      </w:r>
    </w:p>
    <w:p w:rsidR="00970D4F" w:rsidRDefault="00EA3DA4" w:rsidP="00EA3DA4">
      <w:pPr>
        <w:ind w:left="-284"/>
        <w:jc w:val="center"/>
        <w:rPr>
          <w:rFonts w:ascii="Cambria" w:eastAsia="Calibri" w:hAnsi="Cambria" w:cs="Arial"/>
          <w:b/>
          <w:i/>
          <w:iCs/>
          <w:sz w:val="24"/>
          <w:szCs w:val="24"/>
        </w:rPr>
      </w:pPr>
      <w:r>
        <w:rPr>
          <w:rFonts w:ascii="Cambria" w:eastAsia="Calibri" w:hAnsi="Cambria" w:cs="Arial"/>
          <w:b/>
          <w:i/>
          <w:iCs/>
          <w:sz w:val="24"/>
          <w:szCs w:val="24"/>
        </w:rPr>
        <w:t>dans le co</w:t>
      </w:r>
      <w:r w:rsidR="00FE5993">
        <w:rPr>
          <w:rFonts w:ascii="Cambria" w:eastAsia="Calibri" w:hAnsi="Cambria" w:cs="Arial"/>
          <w:b/>
          <w:i/>
          <w:iCs/>
          <w:sz w:val="24"/>
          <w:szCs w:val="24"/>
        </w:rPr>
        <w:t>p</w:t>
      </w:r>
      <w:r>
        <w:rPr>
          <w:rFonts w:ascii="Cambria" w:eastAsia="Calibri" w:hAnsi="Cambria" w:cs="Arial"/>
          <w:b/>
          <w:i/>
          <w:iCs/>
          <w:sz w:val="24"/>
          <w:szCs w:val="24"/>
        </w:rPr>
        <w:t>rs</w:t>
      </w:r>
      <w:r w:rsidR="006D3059">
        <w:rPr>
          <w:rFonts w:ascii="Cambria" w:eastAsia="Calibri" w:hAnsi="Cambria" w:cs="Arial"/>
          <w:b/>
          <w:i/>
          <w:iCs/>
          <w:sz w:val="24"/>
          <w:szCs w:val="24"/>
        </w:rPr>
        <w:t xml:space="preserve"> </w:t>
      </w:r>
      <w:r>
        <w:rPr>
          <w:rFonts w:ascii="Cambria" w:eastAsia="Calibri" w:hAnsi="Cambria" w:cs="Arial"/>
          <w:b/>
          <w:i/>
          <w:iCs/>
          <w:sz w:val="24"/>
          <w:szCs w:val="24"/>
        </w:rPr>
        <w:t>des Maitres Assistants</w:t>
      </w:r>
    </w:p>
    <w:p w:rsidR="00970D4F" w:rsidRDefault="00970D4F" w:rsidP="00970D4F">
      <w:pPr>
        <w:ind w:left="-284"/>
        <w:jc w:val="center"/>
        <w:rPr>
          <w:rFonts w:ascii="Cambria" w:eastAsia="Calibri" w:hAnsi="Cambria" w:cs="Arial"/>
          <w:b/>
          <w:i/>
          <w:iCs/>
          <w:sz w:val="24"/>
          <w:szCs w:val="24"/>
        </w:rPr>
      </w:pPr>
    </w:p>
    <w:p w:rsidR="00970D4F" w:rsidRPr="009148D8" w:rsidRDefault="00970D4F" w:rsidP="00970D4F">
      <w:pPr>
        <w:ind w:left="-284"/>
        <w:jc w:val="center"/>
        <w:rPr>
          <w:rFonts w:ascii="Cambria" w:eastAsia="Calibri" w:hAnsi="Cambria" w:cs="Arial"/>
          <w:b/>
          <w:i/>
          <w:i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636"/>
        <w:gridCol w:w="3735"/>
        <w:gridCol w:w="2001"/>
        <w:gridCol w:w="3469"/>
      </w:tblGrid>
      <w:tr w:rsidR="00970D4F" w:rsidRPr="00EA0D3C" w:rsidTr="002C66B0">
        <w:trPr>
          <w:trHeight w:val="511"/>
          <w:jc w:val="center"/>
        </w:trPr>
        <w:tc>
          <w:tcPr>
            <w:tcW w:w="636" w:type="dxa"/>
          </w:tcPr>
          <w:p w:rsidR="00970D4F" w:rsidRPr="00782867" w:rsidRDefault="00970D4F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</w:rPr>
              <w:t>N°</w:t>
            </w:r>
          </w:p>
        </w:tc>
        <w:tc>
          <w:tcPr>
            <w:tcW w:w="3735" w:type="dxa"/>
          </w:tcPr>
          <w:p w:rsidR="00970D4F" w:rsidRPr="00782867" w:rsidRDefault="00970D4F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</w:rPr>
              <w:t>Nom et prénom</w:t>
            </w:r>
          </w:p>
        </w:tc>
        <w:tc>
          <w:tcPr>
            <w:tcW w:w="2001" w:type="dxa"/>
          </w:tcPr>
          <w:p w:rsidR="00970D4F" w:rsidRPr="00782867" w:rsidRDefault="00970D4F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</w:rPr>
              <w:t>Grade</w:t>
            </w:r>
          </w:p>
        </w:tc>
        <w:tc>
          <w:tcPr>
            <w:tcW w:w="3469" w:type="dxa"/>
          </w:tcPr>
          <w:p w:rsidR="00970D4F" w:rsidRPr="00782867" w:rsidRDefault="00970D4F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</w:rPr>
              <w:t>Service aff</w:t>
            </w:r>
            <w:r>
              <w:rPr>
                <w:rFonts w:ascii="Cambria" w:eastAsia="Calibri" w:hAnsi="Cambria" w:cs="Arial"/>
                <w:b/>
                <w:i/>
                <w:iCs/>
              </w:rPr>
              <w:t>e</w:t>
            </w:r>
            <w:r w:rsidRPr="00782867">
              <w:rPr>
                <w:rFonts w:ascii="Cambria" w:eastAsia="Calibri" w:hAnsi="Cambria" w:cs="Arial"/>
                <w:b/>
                <w:i/>
                <w:iCs/>
              </w:rPr>
              <w:t>ctataire</w:t>
            </w:r>
          </w:p>
          <w:p w:rsidR="00970D4F" w:rsidRPr="00782867" w:rsidRDefault="00970D4F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</w:rPr>
            </w:pPr>
          </w:p>
        </w:tc>
      </w:tr>
      <w:tr w:rsidR="00970D4F" w:rsidRPr="00EA0D3C" w:rsidTr="00E33167">
        <w:trPr>
          <w:trHeight w:val="1214"/>
          <w:jc w:val="center"/>
        </w:trPr>
        <w:tc>
          <w:tcPr>
            <w:tcW w:w="636" w:type="dxa"/>
          </w:tcPr>
          <w:p w:rsidR="00970D4F" w:rsidRPr="00782867" w:rsidRDefault="00970D4F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970D4F" w:rsidRPr="00782867" w:rsidRDefault="00970D4F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735" w:type="dxa"/>
            <w:vAlign w:val="center"/>
          </w:tcPr>
          <w:p w:rsidR="00970D4F" w:rsidRPr="00782867" w:rsidRDefault="00970D4F" w:rsidP="00E33167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BELAID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Kamel </w:t>
            </w:r>
          </w:p>
        </w:tc>
        <w:tc>
          <w:tcPr>
            <w:tcW w:w="2001" w:type="dxa"/>
            <w:vAlign w:val="center"/>
          </w:tcPr>
          <w:p w:rsidR="00970D4F" w:rsidRPr="00782867" w:rsidRDefault="00970D4F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Maitre Assistant Classe A</w:t>
            </w:r>
          </w:p>
        </w:tc>
        <w:tc>
          <w:tcPr>
            <w:tcW w:w="3469" w:type="dxa"/>
            <w:vAlign w:val="center"/>
          </w:tcPr>
          <w:p w:rsidR="00970D4F" w:rsidRPr="00782867" w:rsidRDefault="00970D4F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Faculté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de Génie de la construction</w:t>
            </w:r>
          </w:p>
        </w:tc>
      </w:tr>
      <w:tr w:rsidR="00977274" w:rsidRPr="00EA0D3C" w:rsidTr="00E33167">
        <w:trPr>
          <w:trHeight w:val="990"/>
          <w:jc w:val="center"/>
        </w:trPr>
        <w:tc>
          <w:tcPr>
            <w:tcW w:w="636" w:type="dxa"/>
            <w:vAlign w:val="center"/>
          </w:tcPr>
          <w:p w:rsidR="00977274" w:rsidRDefault="00977274" w:rsidP="00977274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3735" w:type="dxa"/>
            <w:vAlign w:val="center"/>
          </w:tcPr>
          <w:p w:rsidR="00977274" w:rsidRDefault="00977274" w:rsidP="00E33167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BENYAHOU   Madjid</w:t>
            </w:r>
          </w:p>
        </w:tc>
        <w:tc>
          <w:tcPr>
            <w:tcW w:w="2001" w:type="dxa"/>
            <w:vAlign w:val="center"/>
          </w:tcPr>
          <w:p w:rsidR="00977274" w:rsidRDefault="00977274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Maitre Assistant Classe A</w:t>
            </w:r>
          </w:p>
        </w:tc>
        <w:tc>
          <w:tcPr>
            <w:tcW w:w="3469" w:type="dxa"/>
            <w:vAlign w:val="center"/>
          </w:tcPr>
          <w:p w:rsidR="00977274" w:rsidRDefault="00977274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des sciences économiques, commerciales et sciences de gestion</w:t>
            </w:r>
          </w:p>
        </w:tc>
      </w:tr>
      <w:tr w:rsidR="00970D4F" w:rsidRPr="00EA0D3C" w:rsidTr="00E33167">
        <w:trPr>
          <w:trHeight w:val="990"/>
          <w:jc w:val="center"/>
        </w:trPr>
        <w:tc>
          <w:tcPr>
            <w:tcW w:w="636" w:type="dxa"/>
          </w:tcPr>
          <w:p w:rsidR="00970D4F" w:rsidRPr="00782867" w:rsidRDefault="00970D4F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970D4F" w:rsidRPr="00782867" w:rsidRDefault="00970D4F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735" w:type="dxa"/>
            <w:vAlign w:val="center"/>
          </w:tcPr>
          <w:p w:rsidR="00970D4F" w:rsidRPr="00782867" w:rsidRDefault="00970D4F" w:rsidP="00E33167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DJEDDI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FADILA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épouse MOHELLEBI</w:t>
            </w:r>
          </w:p>
        </w:tc>
        <w:tc>
          <w:tcPr>
            <w:tcW w:w="2001" w:type="dxa"/>
            <w:vAlign w:val="center"/>
          </w:tcPr>
          <w:p w:rsidR="00970D4F" w:rsidRPr="00782867" w:rsidRDefault="00970D4F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Maitre Assistant Classe A</w:t>
            </w:r>
          </w:p>
        </w:tc>
        <w:tc>
          <w:tcPr>
            <w:tcW w:w="3469" w:type="dxa"/>
            <w:vAlign w:val="center"/>
          </w:tcPr>
          <w:p w:rsidR="00970D4F" w:rsidRPr="00782867" w:rsidRDefault="00970D4F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Faculté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de Génie de la construction</w:t>
            </w:r>
          </w:p>
        </w:tc>
      </w:tr>
      <w:tr w:rsidR="00970D4F" w:rsidRPr="00EA0D3C" w:rsidTr="00E33167">
        <w:trPr>
          <w:trHeight w:val="1117"/>
          <w:jc w:val="center"/>
        </w:trPr>
        <w:tc>
          <w:tcPr>
            <w:tcW w:w="636" w:type="dxa"/>
          </w:tcPr>
          <w:p w:rsidR="00970D4F" w:rsidRPr="00782867" w:rsidRDefault="00970D4F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970D4F" w:rsidRPr="00782867" w:rsidRDefault="00970D4F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735" w:type="dxa"/>
            <w:vAlign w:val="center"/>
          </w:tcPr>
          <w:p w:rsidR="00970D4F" w:rsidRPr="00782867" w:rsidRDefault="00970D4F" w:rsidP="00E33167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LAKABI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  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Nadia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    </w:t>
            </w: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  <w:vAlign w:val="center"/>
          </w:tcPr>
          <w:p w:rsidR="00970D4F" w:rsidRPr="00782867" w:rsidRDefault="00970D4F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Maitre Assistante Hospitalo Universitaire</w:t>
            </w:r>
          </w:p>
        </w:tc>
        <w:tc>
          <w:tcPr>
            <w:tcW w:w="3469" w:type="dxa"/>
            <w:vAlign w:val="center"/>
          </w:tcPr>
          <w:p w:rsidR="00970D4F" w:rsidRPr="00782867" w:rsidRDefault="00970D4F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 Médecine</w:t>
            </w:r>
          </w:p>
        </w:tc>
      </w:tr>
      <w:tr w:rsidR="00970D4F" w:rsidRPr="00EA0D3C" w:rsidTr="00E33167">
        <w:trPr>
          <w:trHeight w:val="1134"/>
          <w:jc w:val="center"/>
        </w:trPr>
        <w:tc>
          <w:tcPr>
            <w:tcW w:w="636" w:type="dxa"/>
            <w:vAlign w:val="center"/>
          </w:tcPr>
          <w:p w:rsidR="00970D4F" w:rsidRPr="00782867" w:rsidRDefault="00970D4F" w:rsidP="002B5D30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970D4F" w:rsidRPr="00782867" w:rsidRDefault="00970D4F" w:rsidP="002B5D30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735" w:type="dxa"/>
            <w:vAlign w:val="center"/>
          </w:tcPr>
          <w:p w:rsidR="00970D4F" w:rsidRPr="00782867" w:rsidRDefault="00970D4F" w:rsidP="00E33167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MOHIA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Yacine</w:t>
            </w:r>
          </w:p>
        </w:tc>
        <w:tc>
          <w:tcPr>
            <w:tcW w:w="2001" w:type="dxa"/>
            <w:vAlign w:val="center"/>
          </w:tcPr>
          <w:p w:rsidR="00970D4F" w:rsidRPr="00782867" w:rsidRDefault="00970D4F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Maitre Assistant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Classe A</w:t>
            </w:r>
          </w:p>
        </w:tc>
        <w:tc>
          <w:tcPr>
            <w:tcW w:w="3469" w:type="dxa"/>
            <w:vAlign w:val="center"/>
          </w:tcPr>
          <w:p w:rsidR="00970D4F" w:rsidRPr="00782867" w:rsidRDefault="00970D4F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 w:rsidRPr="00782867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Faculté de Génie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Electrique et Informatique</w:t>
            </w:r>
          </w:p>
        </w:tc>
      </w:tr>
      <w:tr w:rsidR="009B3883" w:rsidRPr="00EA0D3C" w:rsidTr="00E33167">
        <w:trPr>
          <w:trHeight w:val="1134"/>
          <w:jc w:val="center"/>
        </w:trPr>
        <w:tc>
          <w:tcPr>
            <w:tcW w:w="636" w:type="dxa"/>
          </w:tcPr>
          <w:p w:rsidR="009B3883" w:rsidRDefault="009B3883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9B3883" w:rsidRDefault="009B3883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9B3883" w:rsidRPr="00782867" w:rsidRDefault="009B3883" w:rsidP="00970D4F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735" w:type="dxa"/>
            <w:vAlign w:val="center"/>
          </w:tcPr>
          <w:p w:rsidR="009B3883" w:rsidRDefault="009B3883" w:rsidP="00E33167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9B3883" w:rsidRPr="00782867" w:rsidRDefault="009B3883" w:rsidP="00E33167">
            <w:pP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SMAIL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  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Rachid </w:t>
            </w:r>
          </w:p>
        </w:tc>
        <w:tc>
          <w:tcPr>
            <w:tcW w:w="2001" w:type="dxa"/>
            <w:vAlign w:val="center"/>
          </w:tcPr>
          <w:p w:rsidR="009B3883" w:rsidRDefault="009B3883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9B3883" w:rsidRDefault="009B3883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Maitre Assistant</w:t>
            </w:r>
            <w:r w:rsidR="006D3059"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Classe A</w:t>
            </w:r>
          </w:p>
        </w:tc>
        <w:tc>
          <w:tcPr>
            <w:tcW w:w="3469" w:type="dxa"/>
            <w:vAlign w:val="center"/>
          </w:tcPr>
          <w:p w:rsidR="009B3883" w:rsidRDefault="009B3883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</w:p>
          <w:p w:rsidR="009B3883" w:rsidRPr="00782867" w:rsidRDefault="009B3883" w:rsidP="00E33167">
            <w:pPr>
              <w:jc w:val="center"/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i/>
                <w:iCs/>
                <w:sz w:val="20"/>
                <w:szCs w:val="20"/>
              </w:rPr>
              <w:t>Faculté des Sciences Agronomiques et des Sciences Biologiques</w:t>
            </w:r>
          </w:p>
        </w:tc>
      </w:tr>
    </w:tbl>
    <w:p w:rsidR="00970D4F" w:rsidRDefault="00970D4F" w:rsidP="00970D4F">
      <w:pPr>
        <w:ind w:left="3540"/>
        <w:rPr>
          <w:rFonts w:ascii="Cambria" w:eastAsia="Calibri" w:hAnsi="Cambria" w:cs="Arial"/>
          <w:b/>
          <w:i/>
          <w:iCs/>
          <w:sz w:val="24"/>
          <w:szCs w:val="24"/>
        </w:rPr>
      </w:pPr>
    </w:p>
    <w:p w:rsidR="00970D4F" w:rsidRDefault="00970D4F" w:rsidP="00970D4F">
      <w:pPr>
        <w:ind w:left="3540"/>
        <w:rPr>
          <w:rFonts w:ascii="Cambria" w:eastAsia="Calibri" w:hAnsi="Cambria" w:cs="Arial"/>
          <w:b/>
          <w:i/>
          <w:iCs/>
          <w:sz w:val="24"/>
          <w:szCs w:val="24"/>
        </w:rPr>
      </w:pPr>
    </w:p>
    <w:p w:rsidR="00970D4F" w:rsidRDefault="00970D4F" w:rsidP="00063105">
      <w:pPr>
        <w:rPr>
          <w:rFonts w:asciiTheme="majorHAnsi" w:hAnsiTheme="majorHAnsi"/>
          <w:sz w:val="32"/>
          <w:szCs w:val="32"/>
        </w:rPr>
      </w:pPr>
    </w:p>
    <w:p w:rsidR="00970D4F" w:rsidRDefault="00970D4F" w:rsidP="00063105">
      <w:pPr>
        <w:rPr>
          <w:rFonts w:asciiTheme="majorHAnsi" w:hAnsiTheme="majorHAnsi"/>
          <w:sz w:val="32"/>
          <w:szCs w:val="32"/>
        </w:rPr>
      </w:pPr>
    </w:p>
    <w:p w:rsidR="00970D4F" w:rsidRDefault="00970D4F" w:rsidP="00063105">
      <w:pPr>
        <w:rPr>
          <w:rFonts w:asciiTheme="majorHAnsi" w:hAnsiTheme="majorHAnsi"/>
          <w:sz w:val="32"/>
          <w:szCs w:val="32"/>
        </w:rPr>
      </w:pPr>
    </w:p>
    <w:p w:rsidR="00970D4F" w:rsidRDefault="00970D4F" w:rsidP="00063105">
      <w:pPr>
        <w:rPr>
          <w:rFonts w:asciiTheme="majorHAnsi" w:hAnsiTheme="majorHAnsi"/>
          <w:sz w:val="32"/>
          <w:szCs w:val="32"/>
        </w:rPr>
      </w:pPr>
    </w:p>
    <w:sectPr w:rsidR="00970D4F" w:rsidSect="00B116A0">
      <w:headerReference w:type="default" r:id="rId8"/>
      <w:footerReference w:type="default" r:id="rId9"/>
      <w:pgSz w:w="11906" w:h="16838"/>
      <w:pgMar w:top="2835" w:right="0" w:bottom="709" w:left="70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035" w:rsidRDefault="00E46035" w:rsidP="00501EFB">
      <w:r>
        <w:separator/>
      </w:r>
    </w:p>
  </w:endnote>
  <w:endnote w:type="continuationSeparator" w:id="1">
    <w:p w:rsidR="00E46035" w:rsidRDefault="00E46035" w:rsidP="0050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93" w:rsidRPr="00DF334B" w:rsidRDefault="00FE5993" w:rsidP="00970D4F">
    <w:pPr>
      <w:pStyle w:val="Pieddepage"/>
      <w:ind w:left="-709" w:right="-567"/>
      <w:rPr>
        <w:rFonts w:asciiTheme="majorBidi" w:hAnsiTheme="majorBidi" w:cstheme="majorBidi"/>
        <w:sz w:val="24"/>
        <w:szCs w:val="24"/>
      </w:rPr>
    </w:pPr>
    <w:r w:rsidRPr="00DF334B">
      <w:rPr>
        <w:rFonts w:asciiTheme="majorBidi" w:hAnsiTheme="majorBidi" w:cstheme="majorBidi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035" w:rsidRDefault="00E46035" w:rsidP="00501EFB">
      <w:r>
        <w:separator/>
      </w:r>
    </w:p>
  </w:footnote>
  <w:footnote w:type="continuationSeparator" w:id="1">
    <w:p w:rsidR="00E46035" w:rsidRDefault="00E46035" w:rsidP="00501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93" w:rsidRPr="00C35F7F" w:rsidRDefault="00FE5993" w:rsidP="00C35F7F">
    <w:pPr>
      <w:pStyle w:val="En-tte"/>
      <w:tabs>
        <w:tab w:val="left" w:pos="285"/>
        <w:tab w:val="left" w:pos="2865"/>
      </w:tabs>
      <w:jc w:val="center"/>
      <w:rPr>
        <w:rFonts w:ascii="Times New Roman" w:hAnsi="Times New Roman" w:cs="Times New Roman"/>
        <w:sz w:val="32"/>
        <w:szCs w:val="32"/>
        <w:rtl/>
      </w:rPr>
    </w:pPr>
    <w:r w:rsidRPr="00C35F7F">
      <w:rPr>
        <w:rFonts w:ascii="Times New Roman" w:hAnsi="Times New Roman" w:cs="Times New Roman"/>
        <w:sz w:val="32"/>
        <w:szCs w:val="32"/>
        <w:rtl/>
      </w:rPr>
      <w:t xml:space="preserve">الجــــمهوريــة  الجـــــزائريــــة </w:t>
    </w:r>
    <w:r w:rsidRPr="00C35F7F">
      <w:rPr>
        <w:rFonts w:ascii="Times New Roman" w:hAnsi="Times New Roman" w:cs="Times New Roman" w:hint="cs"/>
        <w:sz w:val="32"/>
        <w:szCs w:val="32"/>
        <w:rtl/>
      </w:rPr>
      <w:t>الديمقراطية</w:t>
    </w:r>
    <w:r w:rsidRPr="00C35F7F">
      <w:rPr>
        <w:rFonts w:ascii="Times New Roman" w:hAnsi="Times New Roman" w:cs="Times New Roman"/>
        <w:sz w:val="32"/>
        <w:szCs w:val="32"/>
        <w:rtl/>
      </w:rPr>
      <w:t xml:space="preserve"> الشـــــــــعبــيــة</w:t>
    </w:r>
  </w:p>
  <w:p w:rsidR="00FE5993" w:rsidRPr="00C35F7F" w:rsidRDefault="00FE5993" w:rsidP="00970D4F">
    <w:pPr>
      <w:pStyle w:val="En-tte"/>
      <w:jc w:val="center"/>
      <w:rPr>
        <w:rFonts w:ascii="Times New Roman" w:hAnsi="Times New Roman" w:cs="Times New Roman"/>
        <w:sz w:val="24"/>
        <w:szCs w:val="24"/>
      </w:rPr>
    </w:pPr>
    <w:r w:rsidRPr="00C35F7F">
      <w:rPr>
        <w:rFonts w:ascii="Times New Roman" w:hAnsi="Times New Roman" w:cs="Times New Roman"/>
        <w:sz w:val="24"/>
        <w:szCs w:val="24"/>
      </w:rPr>
      <w:t>REPUBLIQUE ALGERIENNE DEMOCRATIQUE ET POPULAIRE</w:t>
    </w:r>
  </w:p>
  <w:p w:rsidR="00FE5993" w:rsidRPr="009E55FB" w:rsidRDefault="00FE5993" w:rsidP="002C1C08">
    <w:pPr>
      <w:pStyle w:val="En-tte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  <w:lang w:eastAsia="fr-FR" w:bidi="ar-SA"/>
      </w:rPr>
      <w:pict>
        <v:rect id="_x0000_s1025" style="position:absolute;left:0;text-align:left;margin-left:-43.85pt;margin-top:14.7pt;width:263.05pt;height:77.1pt;z-index:251660288" strokecolor="white [3212]">
          <v:textbox style="mso-next-textbox:#_x0000_s1025">
            <w:txbxContent>
              <w:p w:rsidR="00FE5993" w:rsidRPr="003C5B22" w:rsidRDefault="00FE5993" w:rsidP="00970D4F">
                <w:pPr>
                  <w:ind w:left="284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Ministère de l’Enseignement  Supérieur </w:t>
                </w:r>
              </w:p>
              <w:p w:rsidR="00FE5993" w:rsidRPr="003C5B22" w:rsidRDefault="00FE5993" w:rsidP="00970D4F">
                <w:pPr>
                  <w:ind w:left="284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    et de la Recherche Scientifique </w:t>
                </w:r>
              </w:p>
              <w:p w:rsidR="00FE5993" w:rsidRPr="003C5B22" w:rsidRDefault="00FE5993" w:rsidP="002A10E5">
                <w:pPr>
                  <w:ind w:left="284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Université Mouloud Mammeri Tizi-</w:t>
                </w: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ou</w:t>
                </w: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zou</w:t>
                </w:r>
              </w:p>
              <w:p w:rsidR="00FE5993" w:rsidRPr="003C5B22" w:rsidRDefault="00FE5993" w:rsidP="00970D4F">
                <w:pPr>
                  <w:ind w:left="284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     Sous-directions des Personnels</w:t>
                </w: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3C5B22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 xml:space="preserve">                et de la Formation</w:t>
                </w: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</w:p>
              <w:p w:rsidR="00FE5993" w:rsidRPr="003C5B22" w:rsidRDefault="00FE5993" w:rsidP="00970D4F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b</w:t>
                </w:r>
              </w:p>
            </w:txbxContent>
          </v:textbox>
        </v:rect>
      </w:pict>
    </w:r>
    <w:r>
      <w:rPr>
        <w:rFonts w:ascii="Times New Roman" w:hAnsi="Times New Roman" w:cs="Times New Roman"/>
        <w:noProof/>
        <w:sz w:val="32"/>
        <w:szCs w:val="32"/>
        <w:lang w:eastAsia="fr-FR" w:bidi="ar-SA"/>
      </w:rPr>
      <w:pict>
        <v:rect id="_x0000_s1026" style="position:absolute;left:0;text-align:left;margin-left:349.15pt;margin-top:14.7pt;width:183.75pt;height:77.1pt;z-index:251661312" strokecolor="white [3212]">
          <v:textbox style="mso-next-textbox:#_x0000_s1026">
            <w:txbxContent>
              <w:p w:rsidR="00FE5993" w:rsidRPr="003C5B22" w:rsidRDefault="00FE5993" w:rsidP="00970D4F">
                <w:pPr>
                  <w:jc w:val="right"/>
                  <w:rPr>
                    <w:rFonts w:ascii="Andalus" w:hAnsi="Andalus" w:cs="Andalus"/>
                    <w:b/>
                    <w:bCs/>
                    <w:sz w:val="28"/>
                    <w:szCs w:val="28"/>
                    <w:rtl/>
                  </w:rPr>
                </w:pPr>
                <w:r w:rsidRPr="003C5B22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>وزارة التعليم العالي و البحث العلمي</w:t>
                </w:r>
              </w:p>
              <w:p w:rsidR="00FE5993" w:rsidRPr="003C5B22" w:rsidRDefault="00FE5993" w:rsidP="00970D4F">
                <w:pPr>
                  <w:jc w:val="right"/>
                  <w:rPr>
                    <w:rFonts w:ascii="Andalus" w:hAnsi="Andalus" w:cs="Andalus"/>
                    <w:b/>
                    <w:bCs/>
                    <w:sz w:val="28"/>
                    <w:szCs w:val="28"/>
                    <w:rtl/>
                  </w:rPr>
                </w:pPr>
                <w:r w:rsidRPr="003C5B22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 xml:space="preserve">   جامعة مولود معمري تيزي وزو</w:t>
                </w:r>
              </w:p>
              <w:p w:rsidR="00FE5993" w:rsidRDefault="00FE5993" w:rsidP="00970D4F">
                <w:pPr>
                  <w:rPr>
                    <w:rFonts w:ascii="Andalus" w:hAnsi="Andalus" w:cs="Andalus"/>
                    <w:sz w:val="28"/>
                    <w:szCs w:val="28"/>
                  </w:rPr>
                </w:pPr>
                <w:r w:rsidRPr="003C5B22">
                  <w:rPr>
                    <w:rFonts w:ascii="Andalus" w:hAnsi="Andalus" w:cs="Andalus" w:hint="cs"/>
                    <w:b/>
                    <w:bCs/>
                    <w:sz w:val="28"/>
                    <w:szCs w:val="28"/>
                    <w:rtl/>
                  </w:rPr>
                  <w:t>المديرية الفرعية للمستخدمين و التكوين</w:t>
                </w:r>
              </w:p>
              <w:p w:rsidR="00FE5993" w:rsidRDefault="00FE5993" w:rsidP="00970D4F">
                <w:pPr>
                  <w:rPr>
                    <w:rFonts w:ascii="Andalus" w:hAnsi="Andalus" w:cs="Andalus"/>
                    <w:sz w:val="28"/>
                    <w:szCs w:val="28"/>
                  </w:rPr>
                </w:pPr>
              </w:p>
              <w:p w:rsidR="00FE5993" w:rsidRDefault="00FE5993" w:rsidP="00970D4F">
                <w:pPr>
                  <w:rPr>
                    <w:rFonts w:ascii="Andalus" w:hAnsi="Andalus" w:cs="Andalus"/>
                    <w:sz w:val="28"/>
                    <w:szCs w:val="28"/>
                  </w:rPr>
                </w:pPr>
              </w:p>
              <w:p w:rsidR="00FE5993" w:rsidRPr="005B77D7" w:rsidRDefault="00FE5993" w:rsidP="002A10E5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8"/>
                    <w:szCs w:val="28"/>
                  </w:rPr>
                  <w:t xml:space="preserve">  </w:t>
                </w:r>
              </w:p>
            </w:txbxContent>
          </v:textbox>
        </v:rect>
      </w:pict>
    </w:r>
    <w:r w:rsidRPr="00A64A06">
      <w:rPr>
        <w:rFonts w:ascii="Times New Roman" w:hAnsi="Times New Roman" w:cs="Times New Roman"/>
        <w:noProof/>
        <w:sz w:val="32"/>
        <w:szCs w:val="32"/>
        <w:lang w:eastAsia="fr-FR" w:bidi="ar-SA"/>
      </w:rPr>
      <w:drawing>
        <wp:inline distT="0" distB="0" distL="0" distR="0">
          <wp:extent cx="1428750" cy="1123950"/>
          <wp:effectExtent l="19050" t="0" r="0" b="0"/>
          <wp:docPr id="2" name="Image 0" descr="AAEAAQAAAAAAAAfiAAAAJDhhODBiZDllLTEzMDctNGI3ZS04YTc0LTNlMjBhNThjYzVlO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EAAQAAAAAAAAfiAAAAJDhhODBiZDllLTEzMDctNGI3ZS04YTc0LTNlMjBhNThjYzVlOQ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428"/>
    <w:multiLevelType w:val="hybridMultilevel"/>
    <w:tmpl w:val="6E0AEB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D1D64"/>
    <w:multiLevelType w:val="hybridMultilevel"/>
    <w:tmpl w:val="8102B9A2"/>
    <w:lvl w:ilvl="0" w:tplc="F662D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3105"/>
    <w:rsid w:val="00057BAB"/>
    <w:rsid w:val="00063105"/>
    <w:rsid w:val="000879CF"/>
    <w:rsid w:val="00105755"/>
    <w:rsid w:val="00153CF3"/>
    <w:rsid w:val="00162954"/>
    <w:rsid w:val="00192C05"/>
    <w:rsid w:val="001D69BB"/>
    <w:rsid w:val="001E77EC"/>
    <w:rsid w:val="0023343F"/>
    <w:rsid w:val="002A10E5"/>
    <w:rsid w:val="002B5D30"/>
    <w:rsid w:val="002C1C08"/>
    <w:rsid w:val="002C66B0"/>
    <w:rsid w:val="002F62E5"/>
    <w:rsid w:val="00360527"/>
    <w:rsid w:val="003B7753"/>
    <w:rsid w:val="003C5B22"/>
    <w:rsid w:val="003D5550"/>
    <w:rsid w:val="00446788"/>
    <w:rsid w:val="0045449F"/>
    <w:rsid w:val="00481287"/>
    <w:rsid w:val="004B0331"/>
    <w:rsid w:val="004B73BD"/>
    <w:rsid w:val="00501EFB"/>
    <w:rsid w:val="005262E3"/>
    <w:rsid w:val="005552D7"/>
    <w:rsid w:val="00556F90"/>
    <w:rsid w:val="00593D37"/>
    <w:rsid w:val="00594163"/>
    <w:rsid w:val="00596E52"/>
    <w:rsid w:val="005B77D7"/>
    <w:rsid w:val="005D6862"/>
    <w:rsid w:val="005F1DEB"/>
    <w:rsid w:val="006470ED"/>
    <w:rsid w:val="006748FA"/>
    <w:rsid w:val="006936D8"/>
    <w:rsid w:val="006D3059"/>
    <w:rsid w:val="00782867"/>
    <w:rsid w:val="00883715"/>
    <w:rsid w:val="00891F6C"/>
    <w:rsid w:val="008B5771"/>
    <w:rsid w:val="008E180C"/>
    <w:rsid w:val="008F6DA5"/>
    <w:rsid w:val="009148D8"/>
    <w:rsid w:val="009166D0"/>
    <w:rsid w:val="0092078A"/>
    <w:rsid w:val="009613E1"/>
    <w:rsid w:val="00970D4F"/>
    <w:rsid w:val="00977274"/>
    <w:rsid w:val="009A0FB7"/>
    <w:rsid w:val="009B3883"/>
    <w:rsid w:val="009B6205"/>
    <w:rsid w:val="00A32B0D"/>
    <w:rsid w:val="00A3698E"/>
    <w:rsid w:val="00A847E4"/>
    <w:rsid w:val="00AA3263"/>
    <w:rsid w:val="00B116A0"/>
    <w:rsid w:val="00B2792C"/>
    <w:rsid w:val="00B77712"/>
    <w:rsid w:val="00B90E2C"/>
    <w:rsid w:val="00C35F7F"/>
    <w:rsid w:val="00C56C8D"/>
    <w:rsid w:val="00CA3698"/>
    <w:rsid w:val="00D2334B"/>
    <w:rsid w:val="00D3162F"/>
    <w:rsid w:val="00D37F3F"/>
    <w:rsid w:val="00D46104"/>
    <w:rsid w:val="00E11561"/>
    <w:rsid w:val="00E2585A"/>
    <w:rsid w:val="00E33167"/>
    <w:rsid w:val="00E44339"/>
    <w:rsid w:val="00E45B50"/>
    <w:rsid w:val="00E46035"/>
    <w:rsid w:val="00E83705"/>
    <w:rsid w:val="00EA0D3C"/>
    <w:rsid w:val="00EA3DA4"/>
    <w:rsid w:val="00EE3229"/>
    <w:rsid w:val="00EF149B"/>
    <w:rsid w:val="00EF1657"/>
    <w:rsid w:val="00F4394A"/>
    <w:rsid w:val="00FC2B5D"/>
    <w:rsid w:val="00FE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74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6310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3105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06310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3105"/>
    <w:rPr>
      <w:lang w:bidi="ar-DZ"/>
    </w:rPr>
  </w:style>
  <w:style w:type="paragraph" w:styleId="Paragraphedeliste">
    <w:name w:val="List Paragraph"/>
    <w:basedOn w:val="Normal"/>
    <w:uiPriority w:val="34"/>
    <w:qFormat/>
    <w:rsid w:val="00063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3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105"/>
    <w:rPr>
      <w:rFonts w:ascii="Tahoma" w:hAnsi="Tahoma" w:cs="Tahoma"/>
      <w:sz w:val="16"/>
      <w:szCs w:val="16"/>
      <w:lang w:bidi="ar-DZ"/>
    </w:rPr>
  </w:style>
  <w:style w:type="table" w:styleId="Grilledutableau">
    <w:name w:val="Table Grid"/>
    <w:basedOn w:val="TableauNormal"/>
    <w:uiPriority w:val="59"/>
    <w:rsid w:val="000879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050F-54BF-465F-B8F6-8F1AC61F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2018-03-18T16:07:00Z</cp:lastPrinted>
  <dcterms:created xsi:type="dcterms:W3CDTF">2018-03-18T16:22:00Z</dcterms:created>
  <dcterms:modified xsi:type="dcterms:W3CDTF">2018-03-18T16:22:00Z</dcterms:modified>
</cp:coreProperties>
</file>