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0A" w:rsidRDefault="003B540A">
      <w:bookmarkStart w:id="0" w:name="_GoBack"/>
      <w:bookmarkEnd w:id="0"/>
      <w:r>
        <w:rPr>
          <w:noProof/>
          <w:lang w:eastAsia="fr-FR"/>
        </w:rPr>
        <w:drawing>
          <wp:anchor distT="0" distB="0" distL="114300" distR="114300" simplePos="0" relativeHeight="251654144" behindDoc="0" locked="0" layoutInCell="1" allowOverlap="1">
            <wp:simplePos x="0" y="0"/>
            <wp:positionH relativeFrom="column">
              <wp:posOffset>-580102</wp:posOffset>
            </wp:positionH>
            <wp:positionV relativeFrom="paragraph">
              <wp:posOffset>-475016</wp:posOffset>
            </wp:positionV>
            <wp:extent cx="7004050" cy="2682240"/>
            <wp:effectExtent l="0" t="0" r="0" b="0"/>
            <wp:wrapNone/>
            <wp:docPr id="2" name="Image 2" descr="C:\Users\Admin\Desktop\dech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eche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4050" cy="2682240"/>
                    </a:xfrm>
                    <a:prstGeom prst="rect">
                      <a:avLst/>
                    </a:prstGeom>
                    <a:noFill/>
                    <a:ln>
                      <a:noFill/>
                    </a:ln>
                  </pic:spPr>
                </pic:pic>
              </a:graphicData>
            </a:graphic>
          </wp:anchor>
        </w:drawing>
      </w:r>
    </w:p>
    <w:p w:rsidR="003B540A" w:rsidRDefault="003B540A"/>
    <w:p w:rsidR="003B540A" w:rsidRDefault="003B540A"/>
    <w:p w:rsidR="003B540A" w:rsidRDefault="003B540A"/>
    <w:p w:rsidR="003B540A" w:rsidRDefault="003B540A"/>
    <w:p w:rsidR="003B540A" w:rsidRDefault="003B540A"/>
    <w:p w:rsidR="003B540A" w:rsidRDefault="003B540A"/>
    <w:p w:rsidR="003B540A" w:rsidRDefault="003B540A" w:rsidP="003B540A">
      <w:pPr>
        <w:spacing w:after="120" w:line="240" w:lineRule="auto"/>
        <w:ind w:firstLine="708"/>
        <w:jc w:val="center"/>
        <w:rPr>
          <w:rFonts w:ascii="Arial Black" w:hAnsi="Arial Black"/>
          <w:b/>
          <w:sz w:val="24"/>
          <w:szCs w:val="24"/>
        </w:rPr>
      </w:pPr>
    </w:p>
    <w:p w:rsidR="003B540A" w:rsidRPr="007B6C68" w:rsidRDefault="003B540A" w:rsidP="003B540A">
      <w:pPr>
        <w:spacing w:after="120" w:line="240" w:lineRule="auto"/>
        <w:ind w:firstLine="708"/>
        <w:jc w:val="center"/>
        <w:rPr>
          <w:rFonts w:ascii="Arial Black" w:hAnsi="Arial Black"/>
          <w:b/>
          <w:sz w:val="24"/>
          <w:szCs w:val="24"/>
        </w:rPr>
      </w:pPr>
      <w:r w:rsidRPr="007B6C68">
        <w:rPr>
          <w:rFonts w:ascii="Arial Black" w:hAnsi="Arial Black"/>
          <w:b/>
          <w:sz w:val="24"/>
          <w:szCs w:val="24"/>
        </w:rPr>
        <w:t xml:space="preserve">Appel à communication </w:t>
      </w:r>
    </w:p>
    <w:p w:rsidR="003B540A" w:rsidRPr="00BF5C56" w:rsidRDefault="003B540A" w:rsidP="003B540A">
      <w:pPr>
        <w:spacing w:after="0"/>
        <w:ind w:firstLine="708"/>
        <w:jc w:val="center"/>
        <w:rPr>
          <w:rFonts w:ascii="Arial" w:hAnsi="Arial"/>
          <w:b/>
          <w:sz w:val="24"/>
          <w:szCs w:val="24"/>
        </w:rPr>
      </w:pPr>
    </w:p>
    <w:p w:rsidR="003B540A" w:rsidRPr="00AE4FC0" w:rsidRDefault="003B540A" w:rsidP="003B540A">
      <w:pPr>
        <w:spacing w:after="0"/>
        <w:ind w:firstLine="708"/>
        <w:jc w:val="both"/>
        <w:rPr>
          <w:rFonts w:ascii="Arial" w:hAnsi="Arial"/>
          <w:i/>
          <w:color w:val="231F20"/>
          <w:shd w:val="clear" w:color="auto" w:fill="FFFFFF"/>
        </w:rPr>
      </w:pPr>
      <w:r w:rsidRPr="00AE4FC0">
        <w:rPr>
          <w:rFonts w:ascii="Arial" w:hAnsi="Arial"/>
          <w:i/>
          <w:color w:val="231F20"/>
          <w:shd w:val="clear" w:color="auto" w:fill="FFFFFF"/>
        </w:rPr>
        <w:t>Les </w:t>
      </w:r>
      <w:bookmarkStart w:id="1" w:name="i_16592"/>
      <w:bookmarkEnd w:id="1"/>
      <w:r w:rsidRPr="00AE4FC0">
        <w:rPr>
          <w:rFonts w:ascii="Arial" w:hAnsi="Arial"/>
          <w:i/>
          <w:color w:val="231F20"/>
          <w:shd w:val="clear" w:color="auto" w:fill="FFFFFF"/>
        </w:rPr>
        <w:t>déchets</w:t>
      </w:r>
      <w:r>
        <w:rPr>
          <w:rFonts w:ascii="Arial" w:hAnsi="Arial"/>
          <w:i/>
          <w:color w:val="231F20"/>
          <w:shd w:val="clear" w:color="auto" w:fill="FFFFFF"/>
        </w:rPr>
        <w:t xml:space="preserve"> ménagers et </w:t>
      </w:r>
      <w:r w:rsidRPr="00AE4FC0">
        <w:rPr>
          <w:rFonts w:ascii="Arial" w:hAnsi="Arial"/>
          <w:i/>
          <w:color w:val="231F20"/>
          <w:shd w:val="clear" w:color="auto" w:fill="FFFFFF"/>
        </w:rPr>
        <w:t>industriel</w:t>
      </w:r>
      <w:r>
        <w:rPr>
          <w:rFonts w:ascii="Arial" w:hAnsi="Arial"/>
          <w:i/>
          <w:color w:val="231F20"/>
          <w:shd w:val="clear" w:color="auto" w:fill="FFFFFF"/>
        </w:rPr>
        <w:t xml:space="preserve">s </w:t>
      </w:r>
      <w:r w:rsidRPr="00AE4FC0">
        <w:rPr>
          <w:rFonts w:ascii="Arial" w:hAnsi="Arial"/>
          <w:i/>
          <w:color w:val="231F20"/>
          <w:shd w:val="clear" w:color="auto" w:fill="FFFFFF"/>
        </w:rPr>
        <w:t xml:space="preserve">sont actuellement générés </w:t>
      </w:r>
      <w:r>
        <w:rPr>
          <w:rFonts w:ascii="Arial" w:hAnsi="Arial"/>
          <w:i/>
          <w:color w:val="231F20"/>
          <w:shd w:val="clear" w:color="auto" w:fill="FFFFFF"/>
        </w:rPr>
        <w:t xml:space="preserve">dans notre pays </w:t>
      </w:r>
      <w:r w:rsidRPr="00AE4FC0">
        <w:rPr>
          <w:rFonts w:ascii="Arial" w:hAnsi="Arial"/>
          <w:i/>
          <w:color w:val="231F20"/>
          <w:shd w:val="clear" w:color="auto" w:fill="FFFFFF"/>
        </w:rPr>
        <w:t>en quantités astronomiques, ceci résulte</w:t>
      </w:r>
      <w:r>
        <w:rPr>
          <w:rFonts w:ascii="Arial" w:hAnsi="Arial"/>
          <w:i/>
          <w:color w:val="231F20"/>
          <w:shd w:val="clear" w:color="auto" w:fill="FFFFFF"/>
        </w:rPr>
        <w:t xml:space="preserve"> de la croissance démographique et de l’augmentation des activités industrielles. </w:t>
      </w:r>
      <w:r w:rsidRPr="00AE4FC0">
        <w:rPr>
          <w:rFonts w:ascii="Arial" w:hAnsi="Arial"/>
          <w:i/>
          <w:color w:val="231F20"/>
          <w:shd w:val="clear" w:color="auto" w:fill="FFFFFF"/>
        </w:rPr>
        <w:t xml:space="preserve">La gestion </w:t>
      </w:r>
      <w:r>
        <w:rPr>
          <w:rFonts w:ascii="Arial" w:hAnsi="Arial"/>
          <w:i/>
          <w:color w:val="231F20"/>
          <w:shd w:val="clear" w:color="auto" w:fill="FFFFFF"/>
        </w:rPr>
        <w:t xml:space="preserve">inadéquate </w:t>
      </w:r>
      <w:r w:rsidRPr="00AE4FC0">
        <w:rPr>
          <w:rFonts w:ascii="Arial" w:hAnsi="Arial"/>
          <w:i/>
          <w:color w:val="231F20"/>
          <w:shd w:val="clear" w:color="auto" w:fill="FFFFFF"/>
        </w:rPr>
        <w:t>de</w:t>
      </w:r>
      <w:r>
        <w:rPr>
          <w:rFonts w:ascii="Arial" w:hAnsi="Arial"/>
          <w:i/>
          <w:color w:val="231F20"/>
          <w:shd w:val="clear" w:color="auto" w:fill="FFFFFF"/>
        </w:rPr>
        <w:t xml:space="preserve"> ces </w:t>
      </w:r>
      <w:r w:rsidRPr="00AE4FC0">
        <w:rPr>
          <w:rFonts w:ascii="Arial" w:hAnsi="Arial"/>
          <w:i/>
          <w:color w:val="231F20"/>
          <w:shd w:val="clear" w:color="auto" w:fill="FFFFFF"/>
        </w:rPr>
        <w:t>déchets demeure un</w:t>
      </w:r>
      <w:r>
        <w:rPr>
          <w:rFonts w:ascii="Arial" w:hAnsi="Arial"/>
          <w:i/>
          <w:color w:val="231F20"/>
          <w:shd w:val="clear" w:color="auto" w:fill="FFFFFF"/>
        </w:rPr>
        <w:t xml:space="preserve">e préoccupation </w:t>
      </w:r>
      <w:r w:rsidRPr="00AE4FC0">
        <w:rPr>
          <w:rFonts w:ascii="Arial" w:hAnsi="Arial"/>
          <w:i/>
          <w:color w:val="231F20"/>
          <w:shd w:val="clear" w:color="auto" w:fill="FFFFFF"/>
        </w:rPr>
        <w:t>majeur</w:t>
      </w:r>
      <w:r>
        <w:rPr>
          <w:rFonts w:ascii="Arial" w:hAnsi="Arial"/>
          <w:i/>
          <w:color w:val="231F20"/>
          <w:shd w:val="clear" w:color="auto" w:fill="FFFFFF"/>
        </w:rPr>
        <w:t xml:space="preserve">e compte tenu de leurs </w:t>
      </w:r>
      <w:r w:rsidRPr="00AE4FC0">
        <w:rPr>
          <w:rFonts w:ascii="Arial" w:hAnsi="Arial"/>
          <w:i/>
          <w:color w:val="231F20"/>
          <w:shd w:val="clear" w:color="auto" w:fill="FFFFFF"/>
        </w:rPr>
        <w:t xml:space="preserve">conséquences néfastes sur l’environnement et la santé publique. </w:t>
      </w:r>
      <w:r>
        <w:rPr>
          <w:rFonts w:ascii="Arial" w:hAnsi="Arial"/>
          <w:i/>
          <w:color w:val="231F20"/>
          <w:shd w:val="clear" w:color="auto" w:fill="FFFFFF"/>
        </w:rPr>
        <w:t xml:space="preserve">De ce fait, </w:t>
      </w:r>
      <w:r w:rsidRPr="00AE4FC0">
        <w:rPr>
          <w:rFonts w:ascii="Arial" w:hAnsi="Arial"/>
          <w:i/>
          <w:color w:val="231F20"/>
          <w:shd w:val="clear" w:color="auto" w:fill="FFFFFF"/>
        </w:rPr>
        <w:t xml:space="preserve">la gestion rationnelle </w:t>
      </w:r>
      <w:r>
        <w:rPr>
          <w:rFonts w:ascii="Arial" w:hAnsi="Arial"/>
          <w:i/>
          <w:color w:val="231F20"/>
          <w:shd w:val="clear" w:color="auto" w:fill="FFFFFF"/>
        </w:rPr>
        <w:t xml:space="preserve">et </w:t>
      </w:r>
      <w:r w:rsidRPr="00AE4FC0">
        <w:rPr>
          <w:rFonts w:ascii="Arial" w:hAnsi="Arial"/>
          <w:i/>
          <w:color w:val="231F20"/>
          <w:shd w:val="clear" w:color="auto" w:fill="FFFFFF"/>
        </w:rPr>
        <w:t>durable des déchets ménagers et industriels et leur réduction sont devenues indispensables pour préserver l'environnement et l'avenir des générations futures.</w:t>
      </w:r>
    </w:p>
    <w:p w:rsidR="003B540A" w:rsidRDefault="003B540A" w:rsidP="003B540A">
      <w:pPr>
        <w:spacing w:after="0"/>
        <w:ind w:firstLine="708"/>
        <w:jc w:val="both"/>
        <w:rPr>
          <w:rFonts w:ascii="Arial" w:hAnsi="Arial"/>
          <w:i/>
          <w:color w:val="231F20"/>
          <w:shd w:val="clear" w:color="auto" w:fill="FFFFFF"/>
        </w:rPr>
      </w:pPr>
      <w:r w:rsidRPr="00AE4FC0">
        <w:rPr>
          <w:rFonts w:ascii="Arial" w:hAnsi="Arial"/>
          <w:i/>
          <w:color w:val="231F20"/>
          <w:shd w:val="clear" w:color="auto" w:fill="FFFFFF"/>
        </w:rPr>
        <w:t xml:space="preserve">Cet événement national </w:t>
      </w:r>
      <w:r>
        <w:rPr>
          <w:rFonts w:ascii="Arial" w:hAnsi="Arial"/>
          <w:i/>
          <w:color w:val="231F20"/>
          <w:shd w:val="clear" w:color="auto" w:fill="FFFFFF"/>
        </w:rPr>
        <w:t>a pour objectif principal de</w:t>
      </w:r>
      <w:r w:rsidRPr="00AE4FC0">
        <w:rPr>
          <w:rFonts w:ascii="Arial" w:hAnsi="Arial"/>
          <w:i/>
          <w:color w:val="231F20"/>
          <w:shd w:val="clear" w:color="auto" w:fill="FFFFFF"/>
        </w:rPr>
        <w:t xml:space="preserve"> </w:t>
      </w:r>
      <w:r>
        <w:rPr>
          <w:rFonts w:ascii="Arial" w:hAnsi="Arial"/>
          <w:i/>
          <w:color w:val="231F20"/>
          <w:shd w:val="clear" w:color="auto" w:fill="FFFFFF"/>
        </w:rPr>
        <w:t xml:space="preserve">cerner </w:t>
      </w:r>
      <w:r w:rsidRPr="00AE4FC0">
        <w:rPr>
          <w:rFonts w:ascii="Arial" w:hAnsi="Arial"/>
          <w:i/>
          <w:color w:val="231F20"/>
          <w:shd w:val="clear" w:color="auto" w:fill="FFFFFF"/>
        </w:rPr>
        <w:t>les enjeux de la gestion intégrée des déchets et les perspectives privilégiant l'attitude</w:t>
      </w:r>
      <w:bookmarkStart w:id="2" w:name="i_29454"/>
      <w:bookmarkEnd w:id="2"/>
      <w:r w:rsidRPr="00AE4FC0">
        <w:rPr>
          <w:rFonts w:ascii="Arial" w:hAnsi="Arial"/>
          <w:i/>
          <w:color w:val="231F20"/>
          <w:shd w:val="clear" w:color="auto" w:fill="FFFFFF"/>
        </w:rPr>
        <w:t xml:space="preserve"> écologique, </w:t>
      </w:r>
      <w:r>
        <w:rPr>
          <w:rFonts w:ascii="Arial" w:hAnsi="Arial"/>
          <w:i/>
          <w:color w:val="231F20"/>
          <w:shd w:val="clear" w:color="auto" w:fill="FFFFFF"/>
        </w:rPr>
        <w:t xml:space="preserve">basée sur </w:t>
      </w:r>
      <w:r w:rsidRPr="00AE4FC0">
        <w:rPr>
          <w:rFonts w:ascii="Arial" w:hAnsi="Arial"/>
          <w:i/>
          <w:color w:val="231F20"/>
          <w:shd w:val="clear" w:color="auto" w:fill="FFFFFF"/>
        </w:rPr>
        <w:t xml:space="preserve">la protection du cadre de vie et l'utilisation économe des ressources naturelles essentielle au développement durable. Il se veut une plateforme d’échange de connaissances et d’expérience entre les chercheurs, les universitaires, les autorités locales et nationales, les industriels, les associations locales et nationales, et la société civile. </w:t>
      </w:r>
    </w:p>
    <w:p w:rsidR="003B540A" w:rsidRDefault="003B540A" w:rsidP="003B540A">
      <w:pPr>
        <w:spacing w:after="0"/>
        <w:ind w:firstLine="708"/>
        <w:jc w:val="both"/>
        <w:rPr>
          <w:rFonts w:ascii="Helvetica" w:hAnsi="Helvetica"/>
          <w:color w:val="231F20"/>
          <w:sz w:val="15"/>
          <w:szCs w:val="15"/>
          <w:shd w:val="clear" w:color="auto" w:fill="FFFFFF"/>
        </w:rPr>
      </w:pPr>
    </w:p>
    <w:p w:rsidR="003B540A" w:rsidRPr="007B6C68" w:rsidRDefault="003B540A" w:rsidP="003B540A">
      <w:pPr>
        <w:spacing w:after="0"/>
        <w:ind w:firstLine="708"/>
        <w:jc w:val="both"/>
        <w:rPr>
          <w:rFonts w:ascii="Arial Black" w:hAnsi="Arial Black"/>
          <w:b/>
          <w:sz w:val="24"/>
        </w:rPr>
      </w:pPr>
      <w:r w:rsidRPr="007B6C68">
        <w:rPr>
          <w:rFonts w:ascii="Arial Black" w:hAnsi="Arial Black"/>
          <w:b/>
          <w:sz w:val="24"/>
        </w:rPr>
        <w:t>Thèmes</w:t>
      </w:r>
    </w:p>
    <w:p w:rsidR="003B540A" w:rsidRDefault="003B540A" w:rsidP="003B540A">
      <w:pPr>
        <w:numPr>
          <w:ilvl w:val="0"/>
          <w:numId w:val="1"/>
        </w:numPr>
        <w:spacing w:after="0"/>
        <w:jc w:val="both"/>
        <w:rPr>
          <w:rFonts w:ascii="Arial" w:hAnsi="Arial"/>
          <w:sz w:val="24"/>
        </w:rPr>
      </w:pPr>
      <w:r w:rsidRPr="00385BBE">
        <w:rPr>
          <w:rFonts w:ascii="Arial" w:hAnsi="Arial"/>
          <w:sz w:val="24"/>
        </w:rPr>
        <w:t>Déchets ménagers et industriels en Algérie</w:t>
      </w:r>
      <w:r>
        <w:rPr>
          <w:rFonts w:ascii="Arial" w:hAnsi="Arial"/>
          <w:sz w:val="24"/>
        </w:rPr>
        <w:t>: enjeux et perspectives</w:t>
      </w:r>
    </w:p>
    <w:p w:rsidR="003B540A" w:rsidRDefault="003B540A" w:rsidP="003B540A">
      <w:pPr>
        <w:numPr>
          <w:ilvl w:val="0"/>
          <w:numId w:val="1"/>
        </w:numPr>
        <w:spacing w:after="0"/>
        <w:jc w:val="both"/>
        <w:rPr>
          <w:rFonts w:ascii="Arial" w:hAnsi="Arial"/>
          <w:sz w:val="24"/>
        </w:rPr>
      </w:pPr>
      <w:r>
        <w:rPr>
          <w:rFonts w:ascii="Arial" w:hAnsi="Arial"/>
          <w:sz w:val="24"/>
        </w:rPr>
        <w:t>Impacts des d</w:t>
      </w:r>
      <w:r w:rsidRPr="00385BBE">
        <w:rPr>
          <w:rFonts w:ascii="Arial" w:hAnsi="Arial"/>
          <w:sz w:val="24"/>
        </w:rPr>
        <w:t xml:space="preserve">échets ménagers et industriels </w:t>
      </w:r>
      <w:r>
        <w:rPr>
          <w:rFonts w:ascii="Arial" w:hAnsi="Arial"/>
          <w:sz w:val="24"/>
        </w:rPr>
        <w:t xml:space="preserve">sur l’environnement et la santé publique  </w:t>
      </w:r>
    </w:p>
    <w:p w:rsidR="003B540A" w:rsidRDefault="003B540A" w:rsidP="003B540A">
      <w:pPr>
        <w:numPr>
          <w:ilvl w:val="0"/>
          <w:numId w:val="1"/>
        </w:numPr>
        <w:spacing w:after="0"/>
        <w:jc w:val="both"/>
        <w:rPr>
          <w:rFonts w:ascii="Arial" w:hAnsi="Arial"/>
          <w:sz w:val="24"/>
        </w:rPr>
      </w:pPr>
      <w:r>
        <w:rPr>
          <w:rFonts w:ascii="Arial" w:hAnsi="Arial"/>
          <w:sz w:val="24"/>
        </w:rPr>
        <w:t>Potentialités de g</w:t>
      </w:r>
      <w:r w:rsidRPr="00385BBE">
        <w:rPr>
          <w:rFonts w:ascii="Arial" w:hAnsi="Arial"/>
          <w:sz w:val="24"/>
        </w:rPr>
        <w:t>estion intégrée des déchets ménagers</w:t>
      </w:r>
      <w:r>
        <w:rPr>
          <w:rFonts w:ascii="Arial" w:hAnsi="Arial"/>
          <w:sz w:val="24"/>
        </w:rPr>
        <w:t xml:space="preserve"> </w:t>
      </w:r>
      <w:r w:rsidRPr="00385BBE">
        <w:rPr>
          <w:rFonts w:ascii="Arial" w:hAnsi="Arial"/>
          <w:sz w:val="24"/>
        </w:rPr>
        <w:t>et industriels en Algérie</w:t>
      </w:r>
    </w:p>
    <w:p w:rsidR="003B540A" w:rsidRPr="00385BBE" w:rsidRDefault="003B540A" w:rsidP="003B540A">
      <w:pPr>
        <w:numPr>
          <w:ilvl w:val="0"/>
          <w:numId w:val="1"/>
        </w:numPr>
        <w:spacing w:after="0"/>
        <w:jc w:val="both"/>
        <w:rPr>
          <w:rFonts w:ascii="Arial" w:hAnsi="Arial"/>
          <w:sz w:val="24"/>
        </w:rPr>
      </w:pPr>
      <w:r>
        <w:rPr>
          <w:rFonts w:ascii="Arial" w:hAnsi="Arial"/>
          <w:sz w:val="24"/>
        </w:rPr>
        <w:t>Opportunités de v</w:t>
      </w:r>
      <w:r w:rsidRPr="00D2144F">
        <w:rPr>
          <w:rFonts w:ascii="Arial" w:hAnsi="Arial"/>
          <w:sz w:val="24"/>
        </w:rPr>
        <w:t xml:space="preserve">alorisation des déchets ménagers et industriels </w:t>
      </w:r>
    </w:p>
    <w:p w:rsidR="00877C9C" w:rsidRDefault="00877C9C" w:rsidP="003B540A">
      <w:pPr>
        <w:spacing w:after="0" w:line="480" w:lineRule="auto"/>
        <w:rPr>
          <w:rFonts w:ascii="Arial Black" w:hAnsi="Arial Black"/>
          <w:b/>
          <w:sz w:val="24"/>
        </w:rPr>
      </w:pPr>
    </w:p>
    <w:p w:rsidR="003B540A" w:rsidRDefault="003B540A" w:rsidP="003B540A">
      <w:pPr>
        <w:spacing w:after="0" w:line="480" w:lineRule="auto"/>
        <w:rPr>
          <w:rFonts w:ascii="Arial Black" w:hAnsi="Arial Black"/>
          <w:b/>
          <w:sz w:val="24"/>
        </w:rPr>
      </w:pPr>
      <w:r>
        <w:rPr>
          <w:rFonts w:ascii="Arial Black" w:hAnsi="Arial Black"/>
          <w:b/>
          <w:sz w:val="24"/>
        </w:rPr>
        <w:t xml:space="preserve">Dates importantes </w:t>
      </w:r>
    </w:p>
    <w:p w:rsidR="003B540A" w:rsidRPr="007B6C68" w:rsidRDefault="003B540A" w:rsidP="003B540A">
      <w:pPr>
        <w:pStyle w:val="Paragraphedeliste"/>
        <w:numPr>
          <w:ilvl w:val="0"/>
          <w:numId w:val="2"/>
        </w:numPr>
        <w:spacing w:after="0" w:line="240" w:lineRule="auto"/>
        <w:rPr>
          <w:rFonts w:ascii="Arial" w:hAnsi="Arial" w:cs="Arial"/>
          <w:sz w:val="24"/>
        </w:rPr>
      </w:pPr>
      <w:r w:rsidRPr="007B6C68">
        <w:rPr>
          <w:rFonts w:ascii="Arial" w:hAnsi="Arial" w:cs="Arial"/>
          <w:sz w:val="24"/>
        </w:rPr>
        <w:t xml:space="preserve">Date limite d’envoi des résumés: </w:t>
      </w:r>
      <w:r>
        <w:rPr>
          <w:rFonts w:ascii="Arial" w:hAnsi="Arial" w:cs="Arial"/>
          <w:sz w:val="24"/>
        </w:rPr>
        <w:t>15</w:t>
      </w:r>
      <w:r w:rsidRPr="007B6C68">
        <w:rPr>
          <w:rFonts w:ascii="Arial" w:hAnsi="Arial" w:cs="Arial"/>
          <w:sz w:val="24"/>
        </w:rPr>
        <w:t xml:space="preserve"> </w:t>
      </w:r>
      <w:r>
        <w:rPr>
          <w:rFonts w:ascii="Arial" w:hAnsi="Arial" w:cs="Arial"/>
          <w:sz w:val="24"/>
        </w:rPr>
        <w:t>septembre</w:t>
      </w:r>
      <w:r w:rsidRPr="007B6C68">
        <w:rPr>
          <w:rFonts w:ascii="Arial" w:hAnsi="Arial" w:cs="Arial"/>
          <w:sz w:val="24"/>
        </w:rPr>
        <w:t xml:space="preserve"> 201</w:t>
      </w:r>
      <w:r>
        <w:rPr>
          <w:rFonts w:ascii="Arial" w:hAnsi="Arial" w:cs="Arial"/>
          <w:sz w:val="24"/>
        </w:rPr>
        <w:t>9</w:t>
      </w:r>
    </w:p>
    <w:p w:rsidR="003B540A" w:rsidRDefault="003B540A" w:rsidP="003B540A">
      <w:pPr>
        <w:pStyle w:val="Paragraphedeliste"/>
        <w:numPr>
          <w:ilvl w:val="0"/>
          <w:numId w:val="2"/>
        </w:numPr>
        <w:spacing w:after="0" w:line="240" w:lineRule="auto"/>
        <w:rPr>
          <w:rFonts w:ascii="Arial" w:hAnsi="Arial" w:cs="Arial"/>
          <w:sz w:val="24"/>
        </w:rPr>
      </w:pPr>
      <w:r w:rsidRPr="007B6C68">
        <w:rPr>
          <w:rFonts w:ascii="Arial" w:hAnsi="Arial" w:cs="Arial"/>
          <w:sz w:val="24"/>
        </w:rPr>
        <w:t xml:space="preserve">Notification de l’acceptation des résumés : </w:t>
      </w:r>
      <w:r>
        <w:rPr>
          <w:rFonts w:ascii="Arial" w:hAnsi="Arial" w:cs="Arial"/>
          <w:sz w:val="24"/>
        </w:rPr>
        <w:t>2</w:t>
      </w:r>
      <w:r w:rsidRPr="007B6C68">
        <w:rPr>
          <w:rFonts w:ascii="Arial" w:hAnsi="Arial" w:cs="Arial"/>
          <w:sz w:val="24"/>
        </w:rPr>
        <w:t xml:space="preserve">0 </w:t>
      </w:r>
      <w:r>
        <w:rPr>
          <w:rFonts w:ascii="Arial" w:hAnsi="Arial" w:cs="Arial"/>
          <w:sz w:val="24"/>
        </w:rPr>
        <w:t>septembre</w:t>
      </w:r>
      <w:r w:rsidRPr="007B6C68">
        <w:rPr>
          <w:rFonts w:ascii="Arial" w:hAnsi="Arial" w:cs="Arial"/>
          <w:sz w:val="24"/>
        </w:rPr>
        <w:t xml:space="preserve"> 201</w:t>
      </w:r>
      <w:r>
        <w:rPr>
          <w:rFonts w:ascii="Arial" w:hAnsi="Arial" w:cs="Arial"/>
          <w:sz w:val="24"/>
        </w:rPr>
        <w:t>9</w:t>
      </w:r>
    </w:p>
    <w:p w:rsidR="003B540A" w:rsidRPr="00D30F5D" w:rsidRDefault="003B540A" w:rsidP="003B540A">
      <w:pPr>
        <w:pStyle w:val="Paragraphedeliste"/>
        <w:numPr>
          <w:ilvl w:val="0"/>
          <w:numId w:val="2"/>
        </w:numPr>
        <w:spacing w:after="0" w:line="240" w:lineRule="auto"/>
        <w:rPr>
          <w:rFonts w:ascii="Arial" w:hAnsi="Arial" w:cs="Arial"/>
          <w:sz w:val="24"/>
        </w:rPr>
      </w:pPr>
      <w:r w:rsidRPr="00D30F5D">
        <w:rPr>
          <w:rFonts w:ascii="Arial" w:hAnsi="Arial" w:cs="Arial"/>
          <w:sz w:val="24"/>
        </w:rPr>
        <w:t>Dépôt des articles complets pour publication dans la revue ATRBSA (après sélection)</w:t>
      </w:r>
      <w:r>
        <w:rPr>
          <w:rFonts w:ascii="Arial" w:hAnsi="Arial" w:cs="Arial"/>
          <w:sz w:val="24"/>
        </w:rPr>
        <w:t>:</w:t>
      </w:r>
      <w:r w:rsidRPr="001C6ED1">
        <w:rPr>
          <w:rFonts w:ascii="Arial" w:hAnsi="Arial" w:cs="Arial"/>
          <w:sz w:val="24"/>
        </w:rPr>
        <w:t xml:space="preserve"> </w:t>
      </w:r>
      <w:r>
        <w:rPr>
          <w:rFonts w:ascii="Arial" w:hAnsi="Arial" w:cs="Arial"/>
          <w:sz w:val="24"/>
        </w:rPr>
        <w:t>24</w:t>
      </w:r>
      <w:r w:rsidRPr="007B6C68">
        <w:rPr>
          <w:rFonts w:ascii="Arial" w:hAnsi="Arial" w:cs="Arial"/>
          <w:sz w:val="24"/>
        </w:rPr>
        <w:t xml:space="preserve"> </w:t>
      </w:r>
      <w:r>
        <w:rPr>
          <w:rFonts w:ascii="Arial" w:hAnsi="Arial" w:cs="Arial"/>
          <w:sz w:val="24"/>
        </w:rPr>
        <w:t>septembre</w:t>
      </w:r>
      <w:r w:rsidRPr="007B6C68">
        <w:rPr>
          <w:rFonts w:ascii="Arial" w:hAnsi="Arial" w:cs="Arial"/>
          <w:sz w:val="24"/>
        </w:rPr>
        <w:t xml:space="preserve"> 201</w:t>
      </w:r>
      <w:r>
        <w:rPr>
          <w:rFonts w:ascii="Arial" w:hAnsi="Arial" w:cs="Arial"/>
          <w:sz w:val="24"/>
        </w:rPr>
        <w:t>9</w:t>
      </w:r>
    </w:p>
    <w:p w:rsidR="003B540A" w:rsidRPr="007B6C68" w:rsidRDefault="003B540A" w:rsidP="003B540A">
      <w:pPr>
        <w:pStyle w:val="Paragraphedeliste"/>
        <w:numPr>
          <w:ilvl w:val="0"/>
          <w:numId w:val="2"/>
        </w:numPr>
        <w:spacing w:after="0" w:line="240" w:lineRule="auto"/>
        <w:rPr>
          <w:rFonts w:ascii="Arial" w:hAnsi="Arial" w:cs="Arial"/>
          <w:sz w:val="24"/>
        </w:rPr>
      </w:pPr>
      <w:r w:rsidRPr="007B6C68">
        <w:rPr>
          <w:rFonts w:ascii="Arial" w:hAnsi="Arial" w:cs="Arial"/>
          <w:sz w:val="24"/>
        </w:rPr>
        <w:t xml:space="preserve">Date limite de réservation des stands d’exposition : </w:t>
      </w:r>
      <w:r>
        <w:rPr>
          <w:rFonts w:ascii="Arial" w:hAnsi="Arial" w:cs="Arial"/>
          <w:sz w:val="24"/>
        </w:rPr>
        <w:t>20</w:t>
      </w:r>
      <w:r w:rsidRPr="007B6C68">
        <w:rPr>
          <w:rFonts w:ascii="Arial" w:hAnsi="Arial" w:cs="Arial"/>
          <w:sz w:val="24"/>
        </w:rPr>
        <w:t xml:space="preserve"> </w:t>
      </w:r>
      <w:r>
        <w:rPr>
          <w:rFonts w:ascii="Arial" w:hAnsi="Arial" w:cs="Arial"/>
          <w:sz w:val="24"/>
        </w:rPr>
        <w:t>septembre</w:t>
      </w:r>
      <w:r w:rsidRPr="007B6C68">
        <w:rPr>
          <w:rFonts w:ascii="Arial" w:hAnsi="Arial" w:cs="Arial"/>
          <w:sz w:val="24"/>
        </w:rPr>
        <w:t xml:space="preserve"> 201</w:t>
      </w:r>
      <w:r>
        <w:rPr>
          <w:rFonts w:ascii="Arial" w:hAnsi="Arial" w:cs="Arial"/>
          <w:sz w:val="24"/>
        </w:rPr>
        <w:t>9</w:t>
      </w:r>
    </w:p>
    <w:p w:rsidR="00CB6FB3" w:rsidRDefault="002C4B7B" w:rsidP="003B540A">
      <w:pPr>
        <w:spacing w:after="0"/>
        <w:jc w:val="both"/>
        <w:rPr>
          <w:rFonts w:ascii="Arial Black" w:hAnsi="Arial Black"/>
          <w:b/>
          <w:sz w:val="24"/>
          <w:szCs w:val="20"/>
        </w:rPr>
      </w:pPr>
      <w:r>
        <w:rPr>
          <w:rFonts w:ascii="Arial Black" w:hAnsi="Arial Black"/>
          <w:b/>
          <w:sz w:val="24"/>
          <w:szCs w:val="20"/>
        </w:rPr>
        <w:lastRenderedPageBreak/>
        <w:t>Frais de participation</w:t>
      </w:r>
    </w:p>
    <w:p w:rsidR="00CB6FB3" w:rsidRDefault="002C4B7B" w:rsidP="002C4B7B">
      <w:pPr>
        <w:pStyle w:val="Paragraphedeliste"/>
        <w:numPr>
          <w:ilvl w:val="0"/>
          <w:numId w:val="2"/>
        </w:numPr>
        <w:spacing w:after="0"/>
        <w:jc w:val="both"/>
        <w:rPr>
          <w:rFonts w:ascii="Arial" w:hAnsi="Arial"/>
          <w:sz w:val="20"/>
          <w:szCs w:val="20"/>
        </w:rPr>
      </w:pPr>
      <w:r>
        <w:rPr>
          <w:rFonts w:ascii="Arial" w:hAnsi="Arial"/>
          <w:sz w:val="20"/>
          <w:szCs w:val="20"/>
        </w:rPr>
        <w:t xml:space="preserve">Etudiant/Etudiante : </w:t>
      </w:r>
      <w:r w:rsidR="00DF49A5">
        <w:rPr>
          <w:rFonts w:ascii="Arial" w:hAnsi="Arial"/>
          <w:sz w:val="20"/>
          <w:szCs w:val="20"/>
        </w:rPr>
        <w:t>5</w:t>
      </w:r>
      <w:r>
        <w:rPr>
          <w:rFonts w:ascii="Arial" w:hAnsi="Arial"/>
          <w:sz w:val="20"/>
          <w:szCs w:val="20"/>
        </w:rPr>
        <w:t>00 Da</w:t>
      </w:r>
    </w:p>
    <w:p w:rsidR="002C4B7B" w:rsidRPr="002C4B7B" w:rsidRDefault="002C4B7B" w:rsidP="002C4B7B">
      <w:pPr>
        <w:pStyle w:val="Paragraphedeliste"/>
        <w:numPr>
          <w:ilvl w:val="0"/>
          <w:numId w:val="2"/>
        </w:numPr>
        <w:spacing w:after="0"/>
        <w:jc w:val="both"/>
        <w:rPr>
          <w:rFonts w:ascii="Arial" w:hAnsi="Arial"/>
          <w:sz w:val="20"/>
          <w:szCs w:val="20"/>
        </w:rPr>
      </w:pPr>
      <w:r>
        <w:rPr>
          <w:rFonts w:ascii="Arial" w:hAnsi="Arial"/>
          <w:sz w:val="20"/>
          <w:szCs w:val="20"/>
        </w:rPr>
        <w:t xml:space="preserve">Enseignant/Enseignante: </w:t>
      </w:r>
      <w:r w:rsidR="00B02E46">
        <w:rPr>
          <w:rFonts w:ascii="Arial" w:hAnsi="Arial"/>
          <w:sz w:val="20"/>
          <w:szCs w:val="20"/>
        </w:rPr>
        <w:t>15</w:t>
      </w:r>
      <w:r>
        <w:rPr>
          <w:rFonts w:ascii="Arial" w:hAnsi="Arial"/>
          <w:sz w:val="20"/>
          <w:szCs w:val="20"/>
        </w:rPr>
        <w:t>00 Da</w:t>
      </w:r>
    </w:p>
    <w:p w:rsidR="002C4B7B" w:rsidRDefault="002C4B7B" w:rsidP="003B540A">
      <w:pPr>
        <w:spacing w:after="0"/>
        <w:jc w:val="both"/>
        <w:rPr>
          <w:rFonts w:ascii="Arial" w:hAnsi="Arial"/>
          <w:sz w:val="20"/>
          <w:szCs w:val="20"/>
        </w:rPr>
      </w:pPr>
    </w:p>
    <w:p w:rsidR="003B540A" w:rsidRPr="007B6C68" w:rsidRDefault="003B540A" w:rsidP="003B540A">
      <w:pPr>
        <w:spacing w:after="0"/>
        <w:jc w:val="both"/>
        <w:rPr>
          <w:rFonts w:ascii="Arial Black" w:hAnsi="Arial Black"/>
          <w:b/>
          <w:sz w:val="24"/>
          <w:szCs w:val="20"/>
        </w:rPr>
      </w:pPr>
      <w:r w:rsidRPr="007B6C68">
        <w:rPr>
          <w:rFonts w:ascii="Arial Black" w:hAnsi="Arial Black"/>
          <w:b/>
          <w:sz w:val="24"/>
          <w:szCs w:val="20"/>
        </w:rPr>
        <w:t>Comité scientifique</w:t>
      </w:r>
    </w:p>
    <w:p w:rsidR="003B540A" w:rsidRPr="00C54EB5" w:rsidRDefault="003B540A" w:rsidP="003B540A">
      <w:pPr>
        <w:spacing w:after="0"/>
        <w:jc w:val="both"/>
        <w:rPr>
          <w:rFonts w:ascii="Arial" w:hAnsi="Arial"/>
          <w:sz w:val="20"/>
          <w:szCs w:val="20"/>
        </w:rPr>
      </w:pPr>
      <w:r>
        <w:rPr>
          <w:rFonts w:ascii="Arial" w:hAnsi="Arial"/>
          <w:b/>
          <w:sz w:val="20"/>
          <w:szCs w:val="20"/>
        </w:rPr>
        <w:t xml:space="preserve">Président : </w:t>
      </w:r>
      <w:r w:rsidRPr="00C54EB5">
        <w:rPr>
          <w:rFonts w:ascii="Arial" w:hAnsi="Arial"/>
          <w:sz w:val="20"/>
          <w:szCs w:val="20"/>
        </w:rPr>
        <w:t xml:space="preserve">Dr </w:t>
      </w:r>
      <w:proofErr w:type="spellStart"/>
      <w:r w:rsidRPr="00C54EB5">
        <w:rPr>
          <w:rFonts w:ascii="Arial" w:hAnsi="Arial"/>
          <w:sz w:val="20"/>
          <w:szCs w:val="20"/>
        </w:rPr>
        <w:t>Hammoum</w:t>
      </w:r>
      <w:proofErr w:type="spellEnd"/>
      <w:r w:rsidRPr="00C54EB5">
        <w:rPr>
          <w:rFonts w:ascii="Arial" w:hAnsi="Arial"/>
          <w:sz w:val="20"/>
          <w:szCs w:val="20"/>
        </w:rPr>
        <w:t xml:space="preserve"> Arezki</w:t>
      </w:r>
      <w:r>
        <w:rPr>
          <w:rFonts w:ascii="Arial" w:hAnsi="Arial"/>
          <w:sz w:val="20"/>
          <w:szCs w:val="20"/>
        </w:rPr>
        <w:t xml:space="preserve">, </w:t>
      </w:r>
      <w:r w:rsidRPr="00174AFD">
        <w:rPr>
          <w:rFonts w:ascii="Arial" w:hAnsi="Arial"/>
          <w:sz w:val="20"/>
          <w:szCs w:val="20"/>
        </w:rPr>
        <w:t xml:space="preserve">Université de </w:t>
      </w:r>
      <w:proofErr w:type="spellStart"/>
      <w:r w:rsidRPr="00174AFD">
        <w:rPr>
          <w:rFonts w:ascii="Arial" w:hAnsi="Arial"/>
          <w:sz w:val="20"/>
          <w:szCs w:val="20"/>
        </w:rPr>
        <w:t>Tizi</w:t>
      </w:r>
      <w:proofErr w:type="spellEnd"/>
      <w:r w:rsidRPr="00174AFD">
        <w:rPr>
          <w:rFonts w:ascii="Arial" w:hAnsi="Arial"/>
          <w:sz w:val="20"/>
          <w:szCs w:val="20"/>
        </w:rPr>
        <w:t xml:space="preserve"> </w:t>
      </w:r>
      <w:proofErr w:type="spellStart"/>
      <w:r w:rsidRPr="00174AFD">
        <w:rPr>
          <w:rFonts w:ascii="Arial" w:hAnsi="Arial"/>
          <w:sz w:val="20"/>
          <w:szCs w:val="20"/>
        </w:rPr>
        <w:t>ouzou</w:t>
      </w:r>
      <w:proofErr w:type="spellEnd"/>
    </w:p>
    <w:p w:rsidR="003B540A" w:rsidRDefault="003B540A" w:rsidP="003B540A">
      <w:pPr>
        <w:spacing w:after="0"/>
        <w:jc w:val="both"/>
        <w:rPr>
          <w:rFonts w:ascii="Arial" w:hAnsi="Arial"/>
          <w:sz w:val="20"/>
          <w:szCs w:val="20"/>
        </w:rPr>
      </w:pPr>
      <w:r w:rsidRPr="008C32F1">
        <w:rPr>
          <w:rFonts w:ascii="Arial" w:hAnsi="Arial"/>
          <w:sz w:val="20"/>
          <w:szCs w:val="20"/>
        </w:rPr>
        <w:t xml:space="preserve">Pr. Lynda </w:t>
      </w:r>
      <w:proofErr w:type="spellStart"/>
      <w:r w:rsidRPr="008C32F1">
        <w:rPr>
          <w:rFonts w:ascii="Arial" w:hAnsi="Arial"/>
          <w:sz w:val="20"/>
          <w:szCs w:val="20"/>
        </w:rPr>
        <w:t>Boutekrabt</w:t>
      </w:r>
      <w:proofErr w:type="spellEnd"/>
      <w:r w:rsidRPr="008C32F1">
        <w:rPr>
          <w:rFonts w:ascii="Arial" w:hAnsi="Arial"/>
          <w:sz w:val="20"/>
          <w:szCs w:val="20"/>
        </w:rPr>
        <w:t>, ATRBSA, Constantine</w:t>
      </w:r>
      <w:r w:rsidRPr="000D495E">
        <w:rPr>
          <w:rFonts w:ascii="Arial" w:hAnsi="Arial"/>
          <w:sz w:val="20"/>
          <w:szCs w:val="20"/>
        </w:rPr>
        <w:t xml:space="preserve"> </w:t>
      </w:r>
    </w:p>
    <w:p w:rsidR="003B540A" w:rsidRDefault="003B540A" w:rsidP="003B540A">
      <w:pPr>
        <w:spacing w:after="0"/>
        <w:jc w:val="both"/>
        <w:rPr>
          <w:rFonts w:ascii="Arial" w:hAnsi="Arial"/>
          <w:sz w:val="20"/>
          <w:szCs w:val="20"/>
        </w:rPr>
      </w:pPr>
      <w:r>
        <w:rPr>
          <w:rFonts w:ascii="Arial" w:hAnsi="Arial"/>
          <w:sz w:val="20"/>
          <w:szCs w:val="20"/>
        </w:rPr>
        <w:t xml:space="preserve">Pr </w:t>
      </w:r>
      <w:proofErr w:type="spellStart"/>
      <w:r>
        <w:rPr>
          <w:rFonts w:ascii="Arial" w:hAnsi="Arial"/>
          <w:sz w:val="20"/>
          <w:szCs w:val="20"/>
        </w:rPr>
        <w:t>Derridj</w:t>
      </w:r>
      <w:proofErr w:type="spellEnd"/>
      <w:r>
        <w:rPr>
          <w:rFonts w:ascii="Arial" w:hAnsi="Arial"/>
          <w:sz w:val="20"/>
          <w:szCs w:val="20"/>
        </w:rPr>
        <w:t xml:space="preserve"> A</w:t>
      </w:r>
      <w:r w:rsidRPr="00C54EB5">
        <w:rPr>
          <w:rFonts w:ascii="Arial" w:hAnsi="Arial"/>
          <w:sz w:val="20"/>
          <w:szCs w:val="20"/>
        </w:rPr>
        <w:t>rez</w:t>
      </w:r>
      <w:r>
        <w:rPr>
          <w:rFonts w:ascii="Arial" w:hAnsi="Arial"/>
          <w:sz w:val="20"/>
          <w:szCs w:val="20"/>
        </w:rPr>
        <w:t>k</w:t>
      </w:r>
      <w:r w:rsidRPr="00C54EB5">
        <w:rPr>
          <w:rFonts w:ascii="Arial" w:hAnsi="Arial"/>
          <w:sz w:val="20"/>
          <w:szCs w:val="20"/>
        </w:rPr>
        <w:t>i</w:t>
      </w:r>
      <w:r>
        <w:rPr>
          <w:rFonts w:ascii="Arial" w:hAnsi="Arial"/>
          <w:sz w:val="20"/>
          <w:szCs w:val="20"/>
        </w:rPr>
        <w:t xml:space="preserve">, </w:t>
      </w:r>
      <w:r w:rsidRPr="002F17B1">
        <w:rPr>
          <w:rFonts w:ascii="Arial" w:hAnsi="Arial"/>
          <w:sz w:val="20"/>
          <w:szCs w:val="20"/>
        </w:rPr>
        <w:t xml:space="preserve">FSBSA, Université de </w:t>
      </w:r>
      <w:proofErr w:type="spellStart"/>
      <w:r w:rsidRPr="002F17B1">
        <w:rPr>
          <w:rFonts w:ascii="Arial" w:hAnsi="Arial"/>
          <w:sz w:val="20"/>
          <w:szCs w:val="20"/>
        </w:rPr>
        <w:t>Tizi</w:t>
      </w:r>
      <w:proofErr w:type="spellEnd"/>
      <w:r w:rsidRPr="002F17B1">
        <w:rPr>
          <w:rFonts w:ascii="Arial" w:hAnsi="Arial"/>
          <w:sz w:val="20"/>
          <w:szCs w:val="20"/>
        </w:rPr>
        <w:t xml:space="preserve"> </w:t>
      </w:r>
      <w:proofErr w:type="spellStart"/>
      <w:r w:rsidRPr="002F17B1">
        <w:rPr>
          <w:rFonts w:ascii="Arial" w:hAnsi="Arial"/>
          <w:sz w:val="20"/>
          <w:szCs w:val="20"/>
        </w:rPr>
        <w:t>ouzou</w:t>
      </w:r>
      <w:proofErr w:type="spellEnd"/>
    </w:p>
    <w:p w:rsidR="003B540A" w:rsidRDefault="003B540A" w:rsidP="003B540A">
      <w:pPr>
        <w:spacing w:after="0"/>
        <w:jc w:val="both"/>
        <w:rPr>
          <w:rFonts w:ascii="Arial" w:hAnsi="Arial"/>
          <w:sz w:val="20"/>
          <w:szCs w:val="20"/>
        </w:rPr>
      </w:pPr>
      <w:r>
        <w:rPr>
          <w:rFonts w:ascii="Arial" w:hAnsi="Arial"/>
          <w:sz w:val="20"/>
          <w:szCs w:val="20"/>
        </w:rPr>
        <w:t>Pr Ali Ahmed Djamila,</w:t>
      </w:r>
      <w:r w:rsidRPr="006E5B62">
        <w:t xml:space="preserve"> </w:t>
      </w:r>
      <w:r w:rsidRPr="006E5B62">
        <w:rPr>
          <w:rFonts w:ascii="Arial" w:hAnsi="Arial"/>
          <w:sz w:val="20"/>
          <w:szCs w:val="20"/>
        </w:rPr>
        <w:t xml:space="preserve">Université de </w:t>
      </w:r>
      <w:proofErr w:type="spellStart"/>
      <w:r w:rsidRPr="006E5B62">
        <w:rPr>
          <w:rFonts w:ascii="Arial" w:hAnsi="Arial"/>
          <w:sz w:val="20"/>
          <w:szCs w:val="20"/>
        </w:rPr>
        <w:t>Tizi</w:t>
      </w:r>
      <w:proofErr w:type="spellEnd"/>
      <w:r w:rsidRPr="006E5B62">
        <w:rPr>
          <w:rFonts w:ascii="Arial" w:hAnsi="Arial"/>
          <w:sz w:val="20"/>
          <w:szCs w:val="20"/>
        </w:rPr>
        <w:t xml:space="preserve"> </w:t>
      </w:r>
      <w:proofErr w:type="spellStart"/>
      <w:r w:rsidRPr="006E5B62">
        <w:rPr>
          <w:rFonts w:ascii="Arial" w:hAnsi="Arial"/>
          <w:sz w:val="20"/>
          <w:szCs w:val="20"/>
        </w:rPr>
        <w:t>ouzou</w:t>
      </w:r>
      <w:proofErr w:type="spellEnd"/>
      <w:r>
        <w:rPr>
          <w:rFonts w:ascii="Arial" w:hAnsi="Arial"/>
          <w:sz w:val="20"/>
          <w:szCs w:val="20"/>
        </w:rPr>
        <w:t xml:space="preserve"> </w:t>
      </w:r>
    </w:p>
    <w:p w:rsidR="001401BB" w:rsidRPr="008C32F1" w:rsidRDefault="001401BB" w:rsidP="001401BB">
      <w:pPr>
        <w:spacing w:after="0"/>
        <w:jc w:val="both"/>
        <w:rPr>
          <w:rFonts w:ascii="Arial" w:hAnsi="Arial"/>
          <w:sz w:val="20"/>
          <w:szCs w:val="20"/>
        </w:rPr>
      </w:pPr>
      <w:r w:rsidRPr="008C32F1">
        <w:rPr>
          <w:rFonts w:ascii="Arial" w:hAnsi="Arial"/>
          <w:sz w:val="20"/>
          <w:szCs w:val="20"/>
        </w:rPr>
        <w:t xml:space="preserve">Pr </w:t>
      </w:r>
      <w:proofErr w:type="spellStart"/>
      <w:r w:rsidRPr="008C32F1">
        <w:rPr>
          <w:rFonts w:ascii="Arial" w:hAnsi="Arial"/>
          <w:sz w:val="20"/>
          <w:szCs w:val="20"/>
        </w:rPr>
        <w:t>Riba</w:t>
      </w:r>
      <w:proofErr w:type="spellEnd"/>
      <w:r w:rsidRPr="008C32F1">
        <w:rPr>
          <w:rFonts w:ascii="Arial" w:hAnsi="Arial"/>
          <w:sz w:val="20"/>
          <w:szCs w:val="20"/>
        </w:rPr>
        <w:t xml:space="preserve"> Amar, Université de </w:t>
      </w:r>
      <w:proofErr w:type="spellStart"/>
      <w:r w:rsidRPr="008C32F1">
        <w:rPr>
          <w:rFonts w:ascii="Arial" w:hAnsi="Arial"/>
          <w:sz w:val="20"/>
          <w:szCs w:val="20"/>
        </w:rPr>
        <w:t>Boumerdes</w:t>
      </w:r>
      <w:proofErr w:type="spellEnd"/>
    </w:p>
    <w:p w:rsidR="003B540A" w:rsidRDefault="003B540A" w:rsidP="003B540A">
      <w:pPr>
        <w:spacing w:after="0"/>
        <w:jc w:val="both"/>
        <w:rPr>
          <w:rFonts w:ascii="Arial" w:hAnsi="Arial"/>
          <w:sz w:val="20"/>
          <w:szCs w:val="20"/>
        </w:rPr>
      </w:pPr>
      <w:r w:rsidRPr="008C32F1">
        <w:rPr>
          <w:rFonts w:ascii="Arial" w:hAnsi="Arial"/>
          <w:sz w:val="20"/>
          <w:szCs w:val="20"/>
        </w:rPr>
        <w:t xml:space="preserve">Dr Ali </w:t>
      </w:r>
      <w:proofErr w:type="spellStart"/>
      <w:r w:rsidRPr="008C32F1">
        <w:rPr>
          <w:rFonts w:ascii="Arial" w:hAnsi="Arial"/>
          <w:sz w:val="20"/>
          <w:szCs w:val="20"/>
        </w:rPr>
        <w:t>Zineddine</w:t>
      </w:r>
      <w:proofErr w:type="spellEnd"/>
      <w:r w:rsidRPr="008C32F1">
        <w:rPr>
          <w:rFonts w:ascii="Arial" w:hAnsi="Arial"/>
          <w:sz w:val="20"/>
          <w:szCs w:val="20"/>
        </w:rPr>
        <w:t xml:space="preserve"> </w:t>
      </w:r>
      <w:proofErr w:type="spellStart"/>
      <w:r w:rsidRPr="008C32F1">
        <w:rPr>
          <w:rFonts w:ascii="Arial" w:hAnsi="Arial"/>
          <w:sz w:val="20"/>
          <w:szCs w:val="20"/>
        </w:rPr>
        <w:t>Boumehira</w:t>
      </w:r>
      <w:proofErr w:type="spellEnd"/>
      <w:r w:rsidRPr="008C32F1">
        <w:rPr>
          <w:rFonts w:ascii="Arial" w:hAnsi="Arial"/>
          <w:sz w:val="20"/>
          <w:szCs w:val="20"/>
        </w:rPr>
        <w:t>, Université Alger 1</w:t>
      </w:r>
    </w:p>
    <w:p w:rsidR="001401BB" w:rsidRDefault="001401BB" w:rsidP="001401BB">
      <w:pPr>
        <w:pStyle w:val="Paragraphedeliste"/>
        <w:spacing w:after="0"/>
        <w:ind w:left="0"/>
        <w:rPr>
          <w:rFonts w:ascii="Arial" w:hAnsi="Arial"/>
          <w:sz w:val="20"/>
          <w:szCs w:val="20"/>
        </w:rPr>
      </w:pPr>
      <w:r w:rsidRPr="00476258">
        <w:rPr>
          <w:rFonts w:ascii="Arial" w:hAnsi="Arial"/>
          <w:sz w:val="20"/>
          <w:szCs w:val="20"/>
        </w:rPr>
        <w:t xml:space="preserve">Dr </w:t>
      </w:r>
      <w:proofErr w:type="spellStart"/>
      <w:r>
        <w:rPr>
          <w:rFonts w:ascii="Arial" w:hAnsi="Arial"/>
          <w:sz w:val="20"/>
          <w:szCs w:val="20"/>
        </w:rPr>
        <w:t>Metna</w:t>
      </w:r>
      <w:proofErr w:type="spellEnd"/>
      <w:r>
        <w:rPr>
          <w:rFonts w:ascii="Arial" w:hAnsi="Arial"/>
          <w:sz w:val="20"/>
          <w:szCs w:val="20"/>
        </w:rPr>
        <w:t xml:space="preserve"> Fatiha</w:t>
      </w:r>
      <w:r w:rsidRPr="00476258">
        <w:rPr>
          <w:rFonts w:ascii="Arial" w:hAnsi="Arial"/>
          <w:sz w:val="20"/>
          <w:szCs w:val="20"/>
        </w:rPr>
        <w:t xml:space="preserve">, </w:t>
      </w:r>
      <w:r w:rsidRPr="002F17B1">
        <w:rPr>
          <w:rFonts w:ascii="Arial" w:hAnsi="Arial"/>
          <w:sz w:val="20"/>
          <w:szCs w:val="20"/>
        </w:rPr>
        <w:t xml:space="preserve">FSBSA, Université de </w:t>
      </w:r>
      <w:proofErr w:type="spellStart"/>
      <w:r w:rsidRPr="002F17B1">
        <w:rPr>
          <w:rFonts w:ascii="Arial" w:hAnsi="Arial"/>
          <w:sz w:val="20"/>
          <w:szCs w:val="20"/>
        </w:rPr>
        <w:t>Tizi</w:t>
      </w:r>
      <w:proofErr w:type="spellEnd"/>
      <w:r w:rsidRPr="002F17B1">
        <w:rPr>
          <w:rFonts w:ascii="Arial" w:hAnsi="Arial"/>
          <w:sz w:val="20"/>
          <w:szCs w:val="20"/>
        </w:rPr>
        <w:t xml:space="preserve"> </w:t>
      </w:r>
      <w:proofErr w:type="spellStart"/>
      <w:r w:rsidRPr="002F17B1">
        <w:rPr>
          <w:rFonts w:ascii="Arial" w:hAnsi="Arial"/>
          <w:sz w:val="20"/>
          <w:szCs w:val="20"/>
        </w:rPr>
        <w:t>ouzou</w:t>
      </w:r>
      <w:proofErr w:type="spellEnd"/>
    </w:p>
    <w:p w:rsidR="003B540A" w:rsidRDefault="003B540A" w:rsidP="003B540A">
      <w:pPr>
        <w:spacing w:after="0"/>
        <w:jc w:val="both"/>
        <w:rPr>
          <w:rFonts w:ascii="Arial" w:hAnsi="Arial"/>
          <w:sz w:val="20"/>
          <w:szCs w:val="20"/>
        </w:rPr>
      </w:pPr>
      <w:r w:rsidRPr="00476258">
        <w:rPr>
          <w:rFonts w:ascii="Arial" w:hAnsi="Arial"/>
          <w:sz w:val="20"/>
          <w:szCs w:val="20"/>
        </w:rPr>
        <w:t xml:space="preserve">Dr </w:t>
      </w:r>
      <w:proofErr w:type="spellStart"/>
      <w:r w:rsidRPr="00476258">
        <w:rPr>
          <w:rFonts w:ascii="Arial" w:hAnsi="Arial"/>
          <w:sz w:val="20"/>
          <w:szCs w:val="20"/>
        </w:rPr>
        <w:t>Bourbia</w:t>
      </w:r>
      <w:proofErr w:type="spellEnd"/>
      <w:r w:rsidRPr="00476258">
        <w:rPr>
          <w:rFonts w:ascii="Arial" w:hAnsi="Arial"/>
          <w:sz w:val="20"/>
          <w:szCs w:val="20"/>
        </w:rPr>
        <w:t xml:space="preserve"> Sophie, </w:t>
      </w:r>
      <w:r w:rsidRPr="002F17B1">
        <w:rPr>
          <w:rFonts w:ascii="Arial" w:hAnsi="Arial"/>
          <w:sz w:val="20"/>
          <w:szCs w:val="20"/>
        </w:rPr>
        <w:t xml:space="preserve">FSBSA, Université de </w:t>
      </w:r>
      <w:proofErr w:type="spellStart"/>
      <w:r w:rsidRPr="002F17B1">
        <w:rPr>
          <w:rFonts w:ascii="Arial" w:hAnsi="Arial"/>
          <w:sz w:val="20"/>
          <w:szCs w:val="20"/>
        </w:rPr>
        <w:t>Tizi</w:t>
      </w:r>
      <w:proofErr w:type="spellEnd"/>
      <w:r w:rsidRPr="002F17B1">
        <w:rPr>
          <w:rFonts w:ascii="Arial" w:hAnsi="Arial"/>
          <w:sz w:val="20"/>
          <w:szCs w:val="20"/>
        </w:rPr>
        <w:t xml:space="preserve"> </w:t>
      </w:r>
      <w:proofErr w:type="spellStart"/>
      <w:r w:rsidRPr="002F17B1">
        <w:rPr>
          <w:rFonts w:ascii="Arial" w:hAnsi="Arial"/>
          <w:sz w:val="20"/>
          <w:szCs w:val="20"/>
        </w:rPr>
        <w:t>ouzou</w:t>
      </w:r>
      <w:proofErr w:type="spellEnd"/>
    </w:p>
    <w:p w:rsidR="003B540A" w:rsidRDefault="003B540A" w:rsidP="003B540A">
      <w:pPr>
        <w:pStyle w:val="Paragraphedeliste"/>
        <w:spacing w:after="0"/>
        <w:ind w:left="0"/>
        <w:rPr>
          <w:rFonts w:ascii="Arial" w:hAnsi="Arial" w:cs="Arial"/>
          <w:sz w:val="20"/>
          <w:szCs w:val="20"/>
        </w:rPr>
      </w:pPr>
      <w:r w:rsidRPr="00625DDC">
        <w:rPr>
          <w:rFonts w:ascii="Arial" w:hAnsi="Arial" w:cs="Arial"/>
          <w:sz w:val="20"/>
          <w:szCs w:val="20"/>
        </w:rPr>
        <w:t xml:space="preserve">Dr </w:t>
      </w:r>
      <w:proofErr w:type="spellStart"/>
      <w:r w:rsidRPr="00625DDC">
        <w:rPr>
          <w:rFonts w:ascii="Arial" w:hAnsi="Arial" w:cs="Arial"/>
          <w:sz w:val="20"/>
          <w:szCs w:val="20"/>
        </w:rPr>
        <w:t>Becila-Hioual</w:t>
      </w:r>
      <w:proofErr w:type="spellEnd"/>
      <w:r w:rsidRPr="00625DDC">
        <w:rPr>
          <w:rFonts w:ascii="Arial" w:hAnsi="Arial" w:cs="Arial"/>
          <w:sz w:val="20"/>
          <w:szCs w:val="20"/>
        </w:rPr>
        <w:t xml:space="preserve"> Samira, ATRBSA, Constantine</w:t>
      </w:r>
    </w:p>
    <w:p w:rsidR="003B540A" w:rsidRDefault="003B540A" w:rsidP="003B540A">
      <w:pPr>
        <w:pStyle w:val="Paragraphedeliste"/>
        <w:spacing w:after="0"/>
        <w:ind w:left="0"/>
        <w:rPr>
          <w:rFonts w:ascii="Arial" w:hAnsi="Arial" w:cs="Arial"/>
          <w:sz w:val="20"/>
          <w:szCs w:val="20"/>
        </w:rPr>
      </w:pPr>
      <w:r>
        <w:rPr>
          <w:rFonts w:ascii="Arial" w:hAnsi="Arial" w:cs="Arial"/>
          <w:sz w:val="20"/>
          <w:szCs w:val="20"/>
        </w:rPr>
        <w:t xml:space="preserve">Dr </w:t>
      </w:r>
      <w:proofErr w:type="spellStart"/>
      <w:r w:rsidRPr="00077951">
        <w:rPr>
          <w:rFonts w:ascii="Arial" w:hAnsi="Arial" w:cs="Arial"/>
          <w:sz w:val="20"/>
          <w:szCs w:val="20"/>
        </w:rPr>
        <w:t>Mokhtari</w:t>
      </w:r>
      <w:proofErr w:type="spellEnd"/>
      <w:r w:rsidRPr="00077951">
        <w:rPr>
          <w:rFonts w:ascii="Arial" w:hAnsi="Arial" w:cs="Arial"/>
          <w:sz w:val="20"/>
          <w:szCs w:val="20"/>
        </w:rPr>
        <w:t xml:space="preserve"> Moussa, </w:t>
      </w:r>
      <w:r>
        <w:rPr>
          <w:rFonts w:ascii="Arial" w:hAnsi="Arial" w:cs="Arial"/>
          <w:sz w:val="20"/>
          <w:szCs w:val="20"/>
        </w:rPr>
        <w:t>ENSA, Alger</w:t>
      </w:r>
    </w:p>
    <w:p w:rsidR="003B540A" w:rsidRPr="00077951" w:rsidRDefault="003B540A" w:rsidP="003B540A">
      <w:pPr>
        <w:pStyle w:val="Paragraphedeliste"/>
        <w:spacing w:after="0"/>
        <w:ind w:left="0"/>
        <w:rPr>
          <w:rFonts w:ascii="Arial" w:hAnsi="Arial" w:cs="Arial"/>
          <w:sz w:val="20"/>
          <w:szCs w:val="20"/>
        </w:rPr>
      </w:pPr>
      <w:r w:rsidRPr="00077951">
        <w:rPr>
          <w:rFonts w:ascii="Arial" w:hAnsi="Arial" w:cs="Arial"/>
          <w:sz w:val="20"/>
          <w:szCs w:val="20"/>
        </w:rPr>
        <w:t xml:space="preserve">Dr </w:t>
      </w:r>
      <w:proofErr w:type="spellStart"/>
      <w:r w:rsidRPr="00077951">
        <w:rPr>
          <w:rFonts w:ascii="Arial" w:hAnsi="Arial" w:cs="Arial"/>
          <w:sz w:val="20"/>
          <w:szCs w:val="20"/>
        </w:rPr>
        <w:t>Bechkri</w:t>
      </w:r>
      <w:proofErr w:type="spellEnd"/>
      <w:r w:rsidRPr="00077951">
        <w:rPr>
          <w:rFonts w:ascii="Arial" w:hAnsi="Arial" w:cs="Arial"/>
          <w:sz w:val="20"/>
          <w:szCs w:val="20"/>
        </w:rPr>
        <w:t xml:space="preserve"> </w:t>
      </w:r>
      <w:proofErr w:type="spellStart"/>
      <w:r w:rsidRPr="00077951">
        <w:rPr>
          <w:rFonts w:ascii="Arial" w:hAnsi="Arial" w:cs="Arial"/>
          <w:sz w:val="20"/>
          <w:szCs w:val="20"/>
        </w:rPr>
        <w:t>Sakina</w:t>
      </w:r>
      <w:proofErr w:type="spellEnd"/>
      <w:r w:rsidRPr="00077951">
        <w:rPr>
          <w:rFonts w:ascii="Arial" w:hAnsi="Arial" w:cs="Arial"/>
          <w:sz w:val="20"/>
          <w:szCs w:val="20"/>
        </w:rPr>
        <w:t>, ATRBSA, Constantine</w:t>
      </w:r>
    </w:p>
    <w:p w:rsidR="003B540A" w:rsidRPr="005912A7" w:rsidRDefault="003B540A" w:rsidP="003B540A">
      <w:pPr>
        <w:pStyle w:val="Paragraphedeliste"/>
        <w:spacing w:after="0"/>
        <w:ind w:left="0"/>
        <w:rPr>
          <w:rFonts w:ascii="Arial" w:hAnsi="Arial" w:cs="Arial"/>
          <w:sz w:val="20"/>
          <w:szCs w:val="20"/>
        </w:rPr>
      </w:pPr>
      <w:r w:rsidRPr="005912A7">
        <w:rPr>
          <w:rFonts w:ascii="Arial" w:hAnsi="Arial" w:cs="Arial"/>
          <w:sz w:val="20"/>
          <w:szCs w:val="20"/>
        </w:rPr>
        <w:t xml:space="preserve">Dr </w:t>
      </w:r>
      <w:proofErr w:type="spellStart"/>
      <w:r w:rsidRPr="005912A7">
        <w:rPr>
          <w:rFonts w:ascii="Arial" w:hAnsi="Arial" w:cs="Arial"/>
          <w:sz w:val="20"/>
          <w:szCs w:val="20"/>
        </w:rPr>
        <w:t>Hamedi</w:t>
      </w:r>
      <w:proofErr w:type="spellEnd"/>
      <w:r w:rsidRPr="005912A7">
        <w:rPr>
          <w:rFonts w:ascii="Arial" w:hAnsi="Arial" w:cs="Arial"/>
          <w:sz w:val="20"/>
          <w:szCs w:val="20"/>
        </w:rPr>
        <w:t xml:space="preserve"> Nabila, faculté de droit, Université M. Mammeri de </w:t>
      </w:r>
      <w:proofErr w:type="spellStart"/>
      <w:r w:rsidRPr="005912A7">
        <w:rPr>
          <w:rFonts w:ascii="Arial" w:hAnsi="Arial" w:cs="Arial"/>
          <w:sz w:val="20"/>
          <w:szCs w:val="20"/>
        </w:rPr>
        <w:t>Tizi</w:t>
      </w:r>
      <w:proofErr w:type="spellEnd"/>
      <w:r w:rsidRPr="005912A7">
        <w:rPr>
          <w:rFonts w:ascii="Arial" w:hAnsi="Arial" w:cs="Arial"/>
          <w:sz w:val="20"/>
          <w:szCs w:val="20"/>
        </w:rPr>
        <w:t xml:space="preserve"> </w:t>
      </w:r>
      <w:proofErr w:type="spellStart"/>
      <w:r w:rsidRPr="005912A7">
        <w:rPr>
          <w:rFonts w:ascii="Arial" w:hAnsi="Arial" w:cs="Arial"/>
          <w:sz w:val="20"/>
          <w:szCs w:val="20"/>
        </w:rPr>
        <w:t>ouzou</w:t>
      </w:r>
      <w:proofErr w:type="spellEnd"/>
    </w:p>
    <w:p w:rsidR="001401BB" w:rsidRDefault="001401BB" w:rsidP="001401BB">
      <w:pPr>
        <w:pStyle w:val="Paragraphedeliste"/>
        <w:spacing w:after="0"/>
        <w:ind w:left="0"/>
        <w:rPr>
          <w:rFonts w:ascii="Arial" w:hAnsi="Arial"/>
          <w:sz w:val="20"/>
          <w:szCs w:val="20"/>
        </w:rPr>
      </w:pPr>
      <w:r w:rsidRPr="00476258">
        <w:rPr>
          <w:rFonts w:ascii="Arial" w:hAnsi="Arial"/>
          <w:sz w:val="20"/>
          <w:szCs w:val="20"/>
        </w:rPr>
        <w:t xml:space="preserve">Dr </w:t>
      </w:r>
      <w:proofErr w:type="spellStart"/>
      <w:r w:rsidRPr="00476258">
        <w:rPr>
          <w:rFonts w:ascii="Arial" w:hAnsi="Arial"/>
          <w:sz w:val="20"/>
          <w:szCs w:val="20"/>
        </w:rPr>
        <w:t>Hedjel</w:t>
      </w:r>
      <w:proofErr w:type="spellEnd"/>
      <w:r w:rsidRPr="00476258">
        <w:rPr>
          <w:rFonts w:ascii="Arial" w:hAnsi="Arial"/>
          <w:sz w:val="20"/>
          <w:szCs w:val="20"/>
        </w:rPr>
        <w:t xml:space="preserve"> Meriem, </w:t>
      </w:r>
      <w:r w:rsidRPr="002F17B1">
        <w:rPr>
          <w:rFonts w:ascii="Arial" w:hAnsi="Arial"/>
          <w:sz w:val="20"/>
          <w:szCs w:val="20"/>
        </w:rPr>
        <w:t xml:space="preserve">FSBSA, Université de </w:t>
      </w:r>
      <w:proofErr w:type="spellStart"/>
      <w:r w:rsidRPr="002F17B1">
        <w:rPr>
          <w:rFonts w:ascii="Arial" w:hAnsi="Arial"/>
          <w:sz w:val="20"/>
          <w:szCs w:val="20"/>
        </w:rPr>
        <w:t>Tizi</w:t>
      </w:r>
      <w:proofErr w:type="spellEnd"/>
      <w:r w:rsidRPr="002F17B1">
        <w:rPr>
          <w:rFonts w:ascii="Arial" w:hAnsi="Arial"/>
          <w:sz w:val="20"/>
          <w:szCs w:val="20"/>
        </w:rPr>
        <w:t xml:space="preserve"> </w:t>
      </w:r>
      <w:proofErr w:type="spellStart"/>
      <w:r w:rsidRPr="002F17B1">
        <w:rPr>
          <w:rFonts w:ascii="Arial" w:hAnsi="Arial"/>
          <w:sz w:val="20"/>
          <w:szCs w:val="20"/>
        </w:rPr>
        <w:t>ouzou</w:t>
      </w:r>
      <w:proofErr w:type="spellEnd"/>
    </w:p>
    <w:p w:rsidR="003B540A" w:rsidRDefault="003B540A" w:rsidP="003B540A">
      <w:pPr>
        <w:spacing w:after="0"/>
        <w:jc w:val="both"/>
        <w:rPr>
          <w:rFonts w:ascii="Arial" w:hAnsi="Arial"/>
          <w:sz w:val="20"/>
          <w:szCs w:val="20"/>
        </w:rPr>
      </w:pPr>
      <w:r>
        <w:rPr>
          <w:rFonts w:ascii="Arial" w:hAnsi="Arial"/>
          <w:sz w:val="20"/>
          <w:szCs w:val="20"/>
        </w:rPr>
        <w:t>Dr</w:t>
      </w:r>
      <w:r w:rsidRPr="00077951">
        <w:rPr>
          <w:rFonts w:ascii="Arial" w:hAnsi="Arial"/>
          <w:sz w:val="20"/>
          <w:szCs w:val="20"/>
        </w:rPr>
        <w:t xml:space="preserve"> </w:t>
      </w:r>
      <w:proofErr w:type="spellStart"/>
      <w:r w:rsidRPr="00077951">
        <w:rPr>
          <w:rFonts w:ascii="Arial" w:hAnsi="Arial"/>
          <w:sz w:val="20"/>
          <w:szCs w:val="20"/>
        </w:rPr>
        <w:t>Agouillal</w:t>
      </w:r>
      <w:proofErr w:type="spellEnd"/>
      <w:r w:rsidRPr="00077951">
        <w:rPr>
          <w:rFonts w:ascii="Arial" w:hAnsi="Arial"/>
          <w:sz w:val="20"/>
          <w:szCs w:val="20"/>
        </w:rPr>
        <w:t xml:space="preserve"> Farid, CRAPC, Alger</w:t>
      </w:r>
    </w:p>
    <w:p w:rsidR="008B30A3" w:rsidRPr="008B30A3" w:rsidRDefault="008B30A3" w:rsidP="008B30A3">
      <w:pPr>
        <w:spacing w:after="0"/>
        <w:jc w:val="both"/>
        <w:rPr>
          <w:rFonts w:ascii="Arial" w:hAnsi="Arial"/>
          <w:sz w:val="20"/>
          <w:szCs w:val="20"/>
        </w:rPr>
      </w:pPr>
      <w:r>
        <w:rPr>
          <w:rFonts w:ascii="Arial" w:hAnsi="Arial"/>
          <w:sz w:val="20"/>
          <w:szCs w:val="20"/>
        </w:rPr>
        <w:t xml:space="preserve">Dr. </w:t>
      </w:r>
      <w:proofErr w:type="spellStart"/>
      <w:r w:rsidR="001401BB" w:rsidRPr="008B30A3">
        <w:rPr>
          <w:rFonts w:ascii="Arial" w:hAnsi="Arial"/>
          <w:sz w:val="20"/>
          <w:szCs w:val="20"/>
        </w:rPr>
        <w:t>Mekhancha</w:t>
      </w:r>
      <w:proofErr w:type="spellEnd"/>
      <w:r w:rsidR="00877C9C">
        <w:rPr>
          <w:rFonts w:ascii="Arial" w:hAnsi="Arial"/>
          <w:sz w:val="20"/>
          <w:szCs w:val="20"/>
        </w:rPr>
        <w:t xml:space="preserve"> </w:t>
      </w:r>
      <w:r w:rsidR="00877C9C" w:rsidRPr="008B30A3">
        <w:rPr>
          <w:rFonts w:ascii="Arial" w:hAnsi="Arial"/>
          <w:sz w:val="20"/>
          <w:szCs w:val="20"/>
        </w:rPr>
        <w:t>Djamel-Eddine</w:t>
      </w:r>
      <w:r w:rsidR="00877C9C">
        <w:rPr>
          <w:rFonts w:ascii="Arial" w:hAnsi="Arial"/>
          <w:sz w:val="20"/>
          <w:szCs w:val="20"/>
        </w:rPr>
        <w:t xml:space="preserve">, </w:t>
      </w:r>
      <w:r w:rsidR="00877C9C" w:rsidRPr="00077951">
        <w:rPr>
          <w:rFonts w:ascii="Arial" w:hAnsi="Arial" w:cs="Arial"/>
          <w:sz w:val="20"/>
          <w:szCs w:val="20"/>
        </w:rPr>
        <w:t>ATRBSA, Constantine</w:t>
      </w:r>
    </w:p>
    <w:p w:rsidR="00877C9C" w:rsidRDefault="00877C9C" w:rsidP="003B540A">
      <w:pPr>
        <w:spacing w:before="120" w:after="0"/>
        <w:jc w:val="both"/>
        <w:rPr>
          <w:rFonts w:ascii="Arial Black" w:hAnsi="Arial Black"/>
          <w:b/>
          <w:sz w:val="24"/>
          <w:szCs w:val="20"/>
        </w:rPr>
      </w:pPr>
    </w:p>
    <w:p w:rsidR="003B540A" w:rsidRPr="007B6C68" w:rsidRDefault="003B540A" w:rsidP="003B540A">
      <w:pPr>
        <w:spacing w:before="120" w:after="0"/>
        <w:jc w:val="both"/>
        <w:rPr>
          <w:rFonts w:ascii="Arial" w:hAnsi="Arial"/>
          <w:b/>
          <w:sz w:val="20"/>
          <w:szCs w:val="20"/>
        </w:rPr>
      </w:pPr>
      <w:r w:rsidRPr="007B6C68">
        <w:rPr>
          <w:rFonts w:ascii="Arial Black" w:hAnsi="Arial Black"/>
          <w:b/>
          <w:sz w:val="24"/>
          <w:szCs w:val="20"/>
        </w:rPr>
        <w:t>Comité d’organisation</w:t>
      </w:r>
      <w:r>
        <w:rPr>
          <w:rFonts w:ascii="Arial Black" w:hAnsi="Arial Black"/>
          <w:b/>
          <w:sz w:val="24"/>
          <w:szCs w:val="20"/>
        </w:rPr>
        <w:t> </w:t>
      </w:r>
      <w:r w:rsidRPr="007B6C68">
        <w:rPr>
          <w:rFonts w:ascii="Arial" w:hAnsi="Arial"/>
          <w:b/>
          <w:sz w:val="20"/>
          <w:szCs w:val="20"/>
        </w:rPr>
        <w:t xml:space="preserve"> </w:t>
      </w:r>
    </w:p>
    <w:p w:rsidR="003B540A" w:rsidRPr="00EB0756" w:rsidRDefault="003B540A" w:rsidP="003B540A">
      <w:pPr>
        <w:spacing w:after="0"/>
        <w:jc w:val="both"/>
        <w:rPr>
          <w:rFonts w:ascii="Arial" w:hAnsi="Arial"/>
          <w:b/>
          <w:sz w:val="20"/>
          <w:szCs w:val="20"/>
        </w:rPr>
      </w:pPr>
      <w:r>
        <w:rPr>
          <w:rFonts w:ascii="Arial" w:hAnsi="Arial"/>
          <w:b/>
          <w:sz w:val="20"/>
          <w:szCs w:val="20"/>
        </w:rPr>
        <w:t xml:space="preserve">Président : </w:t>
      </w:r>
      <w:r w:rsidRPr="00EB0756">
        <w:rPr>
          <w:rFonts w:ascii="Arial" w:hAnsi="Arial"/>
          <w:sz w:val="20"/>
          <w:szCs w:val="20"/>
        </w:rPr>
        <w:t xml:space="preserve">Mr Ait Amara Younes, association scientifique </w:t>
      </w:r>
      <w:proofErr w:type="spellStart"/>
      <w:r w:rsidRPr="00EB0756">
        <w:rPr>
          <w:rFonts w:ascii="Arial" w:hAnsi="Arial"/>
          <w:sz w:val="20"/>
          <w:szCs w:val="20"/>
        </w:rPr>
        <w:t>Iger</w:t>
      </w:r>
      <w:proofErr w:type="spellEnd"/>
      <w:r w:rsidRPr="00EB0756">
        <w:rPr>
          <w:rFonts w:ascii="Arial" w:hAnsi="Arial"/>
          <w:sz w:val="20"/>
          <w:szCs w:val="20"/>
        </w:rPr>
        <w:t xml:space="preserve"> N </w:t>
      </w:r>
      <w:proofErr w:type="spellStart"/>
      <w:r w:rsidRPr="00EB0756">
        <w:rPr>
          <w:rFonts w:ascii="Arial" w:hAnsi="Arial"/>
          <w:sz w:val="20"/>
          <w:szCs w:val="20"/>
        </w:rPr>
        <w:t>Tussna</w:t>
      </w:r>
      <w:proofErr w:type="spellEnd"/>
    </w:p>
    <w:p w:rsidR="00892911" w:rsidRDefault="00892911" w:rsidP="003B540A">
      <w:pPr>
        <w:spacing w:after="0"/>
        <w:jc w:val="both"/>
        <w:rPr>
          <w:rFonts w:ascii="Arial" w:hAnsi="Arial"/>
          <w:sz w:val="20"/>
          <w:szCs w:val="20"/>
        </w:rPr>
      </w:pPr>
      <w:r>
        <w:rPr>
          <w:rFonts w:ascii="Arial" w:hAnsi="Arial"/>
          <w:sz w:val="20"/>
          <w:szCs w:val="20"/>
        </w:rPr>
        <w:t xml:space="preserve">Mme </w:t>
      </w:r>
      <w:proofErr w:type="spellStart"/>
      <w:r>
        <w:rPr>
          <w:rFonts w:ascii="Arial" w:hAnsi="Arial"/>
          <w:sz w:val="20"/>
          <w:szCs w:val="20"/>
        </w:rPr>
        <w:t>Bourahla</w:t>
      </w:r>
      <w:proofErr w:type="spellEnd"/>
      <w:r>
        <w:rPr>
          <w:rFonts w:ascii="Arial" w:hAnsi="Arial"/>
          <w:sz w:val="20"/>
          <w:szCs w:val="20"/>
        </w:rPr>
        <w:t xml:space="preserve"> M, direction de l’environnement, </w:t>
      </w:r>
      <w:proofErr w:type="spellStart"/>
      <w:r>
        <w:rPr>
          <w:rFonts w:ascii="Arial" w:hAnsi="Arial"/>
          <w:sz w:val="20"/>
          <w:szCs w:val="20"/>
        </w:rPr>
        <w:t>Tizi</w:t>
      </w:r>
      <w:proofErr w:type="spellEnd"/>
      <w:r>
        <w:rPr>
          <w:rFonts w:ascii="Arial" w:hAnsi="Arial"/>
          <w:sz w:val="20"/>
          <w:szCs w:val="20"/>
        </w:rPr>
        <w:t xml:space="preserve"> </w:t>
      </w:r>
      <w:proofErr w:type="spellStart"/>
      <w:r>
        <w:rPr>
          <w:rFonts w:ascii="Arial" w:hAnsi="Arial"/>
          <w:sz w:val="20"/>
          <w:szCs w:val="20"/>
        </w:rPr>
        <w:t>ouzou</w:t>
      </w:r>
      <w:proofErr w:type="spellEnd"/>
    </w:p>
    <w:p w:rsidR="003B540A" w:rsidRPr="00BC2A93" w:rsidRDefault="003B540A" w:rsidP="003B540A">
      <w:pPr>
        <w:spacing w:after="0"/>
        <w:jc w:val="both"/>
        <w:rPr>
          <w:rFonts w:ascii="Arial" w:hAnsi="Arial"/>
          <w:sz w:val="20"/>
          <w:szCs w:val="20"/>
        </w:rPr>
      </w:pPr>
      <w:r w:rsidRPr="00BC2A93">
        <w:rPr>
          <w:rFonts w:ascii="Arial" w:hAnsi="Arial"/>
          <w:sz w:val="20"/>
          <w:szCs w:val="20"/>
        </w:rPr>
        <w:t xml:space="preserve">Mr </w:t>
      </w:r>
      <w:proofErr w:type="spellStart"/>
      <w:r w:rsidRPr="00BC2A93">
        <w:rPr>
          <w:rFonts w:ascii="Arial" w:hAnsi="Arial"/>
          <w:sz w:val="20"/>
          <w:szCs w:val="20"/>
        </w:rPr>
        <w:t>Cherfouh</w:t>
      </w:r>
      <w:proofErr w:type="spellEnd"/>
      <w:r w:rsidRPr="00BC2A93">
        <w:rPr>
          <w:rFonts w:ascii="Arial" w:hAnsi="Arial"/>
          <w:sz w:val="20"/>
          <w:szCs w:val="20"/>
        </w:rPr>
        <w:t xml:space="preserve"> Rabi, FSBSA, Université M. Mammeri de </w:t>
      </w:r>
      <w:proofErr w:type="spellStart"/>
      <w:r w:rsidRPr="00BC2A93">
        <w:rPr>
          <w:rFonts w:ascii="Arial" w:hAnsi="Arial"/>
          <w:sz w:val="20"/>
          <w:szCs w:val="20"/>
        </w:rPr>
        <w:t>Tizi</w:t>
      </w:r>
      <w:proofErr w:type="spellEnd"/>
      <w:r w:rsidRPr="00BC2A93">
        <w:rPr>
          <w:rFonts w:ascii="Arial" w:hAnsi="Arial"/>
          <w:sz w:val="20"/>
          <w:szCs w:val="20"/>
        </w:rPr>
        <w:t xml:space="preserve"> </w:t>
      </w:r>
      <w:proofErr w:type="spellStart"/>
      <w:r w:rsidRPr="00BC2A93">
        <w:rPr>
          <w:rFonts w:ascii="Arial" w:hAnsi="Arial"/>
          <w:sz w:val="20"/>
          <w:szCs w:val="20"/>
        </w:rPr>
        <w:t>ouzou</w:t>
      </w:r>
      <w:proofErr w:type="spellEnd"/>
    </w:p>
    <w:p w:rsidR="003B540A" w:rsidRPr="00BC2A93" w:rsidRDefault="003B540A" w:rsidP="003B540A">
      <w:pPr>
        <w:spacing w:after="0"/>
        <w:jc w:val="both"/>
        <w:rPr>
          <w:rFonts w:ascii="Arial" w:hAnsi="Arial"/>
          <w:sz w:val="20"/>
          <w:szCs w:val="20"/>
        </w:rPr>
      </w:pPr>
      <w:r w:rsidRPr="00BC2A93">
        <w:rPr>
          <w:rFonts w:ascii="Arial" w:hAnsi="Arial"/>
          <w:sz w:val="20"/>
          <w:szCs w:val="20"/>
        </w:rPr>
        <w:t xml:space="preserve">Mr </w:t>
      </w:r>
      <w:proofErr w:type="spellStart"/>
      <w:r w:rsidRPr="00BC2A93">
        <w:rPr>
          <w:rFonts w:ascii="Arial" w:hAnsi="Arial"/>
          <w:sz w:val="20"/>
          <w:szCs w:val="20"/>
        </w:rPr>
        <w:t>Metna</w:t>
      </w:r>
      <w:proofErr w:type="spellEnd"/>
      <w:r w:rsidRPr="00BC2A93">
        <w:rPr>
          <w:rFonts w:ascii="Arial" w:hAnsi="Arial"/>
          <w:sz w:val="20"/>
          <w:szCs w:val="20"/>
        </w:rPr>
        <w:t xml:space="preserve"> </w:t>
      </w:r>
      <w:proofErr w:type="spellStart"/>
      <w:r w:rsidRPr="00BC2A93">
        <w:rPr>
          <w:rFonts w:ascii="Arial" w:hAnsi="Arial"/>
          <w:sz w:val="20"/>
          <w:szCs w:val="20"/>
        </w:rPr>
        <w:t>Boussad</w:t>
      </w:r>
      <w:proofErr w:type="spellEnd"/>
      <w:r w:rsidRPr="00BC2A93">
        <w:rPr>
          <w:rFonts w:ascii="Arial" w:hAnsi="Arial"/>
          <w:sz w:val="20"/>
          <w:szCs w:val="20"/>
        </w:rPr>
        <w:t xml:space="preserve">, FSBSA, Université M. Mammeri de </w:t>
      </w:r>
      <w:proofErr w:type="spellStart"/>
      <w:r w:rsidRPr="00BC2A93">
        <w:rPr>
          <w:rFonts w:ascii="Arial" w:hAnsi="Arial"/>
          <w:sz w:val="20"/>
          <w:szCs w:val="20"/>
        </w:rPr>
        <w:t>Tizi</w:t>
      </w:r>
      <w:proofErr w:type="spellEnd"/>
      <w:r w:rsidRPr="00BC2A93">
        <w:rPr>
          <w:rFonts w:ascii="Arial" w:hAnsi="Arial"/>
          <w:sz w:val="20"/>
          <w:szCs w:val="20"/>
        </w:rPr>
        <w:t xml:space="preserve"> </w:t>
      </w:r>
      <w:proofErr w:type="spellStart"/>
      <w:r w:rsidRPr="00BC2A93">
        <w:rPr>
          <w:rFonts w:ascii="Arial" w:hAnsi="Arial"/>
          <w:sz w:val="20"/>
          <w:szCs w:val="20"/>
        </w:rPr>
        <w:t>ouzou</w:t>
      </w:r>
      <w:proofErr w:type="spellEnd"/>
    </w:p>
    <w:p w:rsidR="003B540A" w:rsidRPr="00EB0756" w:rsidRDefault="003B540A" w:rsidP="003B540A">
      <w:pPr>
        <w:spacing w:after="0"/>
        <w:ind w:left="705" w:hanging="705"/>
        <w:jc w:val="both"/>
        <w:rPr>
          <w:rFonts w:ascii="Arial" w:hAnsi="Arial"/>
          <w:sz w:val="20"/>
          <w:szCs w:val="20"/>
        </w:rPr>
      </w:pPr>
      <w:r w:rsidRPr="001F25B0">
        <w:rPr>
          <w:rFonts w:ascii="Arial" w:hAnsi="Arial"/>
          <w:sz w:val="20"/>
          <w:szCs w:val="20"/>
        </w:rPr>
        <w:t xml:space="preserve">Mme </w:t>
      </w:r>
      <w:proofErr w:type="spellStart"/>
      <w:r w:rsidRPr="001F25B0">
        <w:rPr>
          <w:rFonts w:ascii="Arial" w:hAnsi="Arial"/>
          <w:sz w:val="20"/>
          <w:szCs w:val="20"/>
        </w:rPr>
        <w:t>Sebki</w:t>
      </w:r>
      <w:proofErr w:type="spellEnd"/>
      <w:r w:rsidRPr="001F25B0">
        <w:rPr>
          <w:rFonts w:ascii="Arial" w:hAnsi="Arial"/>
          <w:sz w:val="20"/>
          <w:szCs w:val="20"/>
        </w:rPr>
        <w:t xml:space="preserve"> Karima</w:t>
      </w:r>
      <w:r>
        <w:rPr>
          <w:rFonts w:ascii="Arial" w:hAnsi="Arial"/>
          <w:sz w:val="20"/>
          <w:szCs w:val="20"/>
        </w:rPr>
        <w:t xml:space="preserve">, </w:t>
      </w:r>
      <w:r w:rsidRPr="00BC2A93">
        <w:rPr>
          <w:rFonts w:ascii="Arial" w:hAnsi="Arial"/>
          <w:sz w:val="20"/>
          <w:szCs w:val="20"/>
        </w:rPr>
        <w:t xml:space="preserve">FSBSA, Université M. Mammeri de </w:t>
      </w:r>
      <w:proofErr w:type="spellStart"/>
      <w:r w:rsidRPr="00BC2A93">
        <w:rPr>
          <w:rFonts w:ascii="Arial" w:hAnsi="Arial"/>
          <w:sz w:val="20"/>
          <w:szCs w:val="20"/>
        </w:rPr>
        <w:t>Tizi</w:t>
      </w:r>
      <w:proofErr w:type="spellEnd"/>
      <w:r w:rsidRPr="00BC2A93">
        <w:rPr>
          <w:rFonts w:ascii="Arial" w:hAnsi="Arial"/>
          <w:sz w:val="20"/>
          <w:szCs w:val="20"/>
        </w:rPr>
        <w:t xml:space="preserve"> </w:t>
      </w:r>
      <w:proofErr w:type="spellStart"/>
      <w:r w:rsidRPr="00BC2A93">
        <w:rPr>
          <w:rFonts w:ascii="Arial" w:hAnsi="Arial"/>
          <w:sz w:val="20"/>
          <w:szCs w:val="20"/>
        </w:rPr>
        <w:t>ouzou</w:t>
      </w:r>
      <w:proofErr w:type="spellEnd"/>
    </w:p>
    <w:p w:rsidR="003B540A" w:rsidRPr="003B540A" w:rsidRDefault="003B540A" w:rsidP="003B540A">
      <w:pPr>
        <w:spacing w:after="0"/>
        <w:jc w:val="both"/>
        <w:rPr>
          <w:rFonts w:ascii="Arial" w:hAnsi="Arial"/>
          <w:sz w:val="20"/>
          <w:szCs w:val="20"/>
          <w:lang w:val="en-US"/>
        </w:rPr>
      </w:pPr>
      <w:proofErr w:type="spellStart"/>
      <w:r w:rsidRPr="003B540A">
        <w:rPr>
          <w:rFonts w:ascii="Arial" w:hAnsi="Arial"/>
          <w:sz w:val="20"/>
          <w:szCs w:val="20"/>
          <w:lang w:val="en-US"/>
        </w:rPr>
        <w:t>Mr</w:t>
      </w:r>
      <w:proofErr w:type="spellEnd"/>
      <w:r w:rsidRPr="003B540A">
        <w:rPr>
          <w:rFonts w:ascii="Arial" w:hAnsi="Arial"/>
          <w:sz w:val="20"/>
          <w:szCs w:val="20"/>
          <w:lang w:val="en-US"/>
        </w:rPr>
        <w:t xml:space="preserve"> </w:t>
      </w:r>
      <w:proofErr w:type="spellStart"/>
      <w:r w:rsidRPr="003B540A">
        <w:rPr>
          <w:rFonts w:ascii="Arial" w:hAnsi="Arial"/>
          <w:sz w:val="20"/>
          <w:szCs w:val="20"/>
          <w:lang w:val="en-US"/>
        </w:rPr>
        <w:t>Amrane</w:t>
      </w:r>
      <w:proofErr w:type="spellEnd"/>
      <w:r w:rsidRPr="003B540A">
        <w:rPr>
          <w:rFonts w:ascii="Arial" w:hAnsi="Arial"/>
          <w:sz w:val="20"/>
          <w:szCs w:val="20"/>
          <w:lang w:val="en-US"/>
        </w:rPr>
        <w:t xml:space="preserve"> </w:t>
      </w:r>
      <w:proofErr w:type="spellStart"/>
      <w:r w:rsidRPr="003B540A">
        <w:rPr>
          <w:rFonts w:ascii="Arial" w:hAnsi="Arial"/>
          <w:sz w:val="20"/>
          <w:szCs w:val="20"/>
          <w:lang w:val="en-US"/>
        </w:rPr>
        <w:t>Brahim</w:t>
      </w:r>
      <w:proofErr w:type="spellEnd"/>
      <w:r w:rsidRPr="003B540A">
        <w:rPr>
          <w:rFonts w:ascii="Arial" w:hAnsi="Arial"/>
          <w:sz w:val="20"/>
          <w:szCs w:val="20"/>
          <w:lang w:val="en-US"/>
        </w:rPr>
        <w:t xml:space="preserve">, BHC </w:t>
      </w:r>
      <w:proofErr w:type="spellStart"/>
      <w:r w:rsidRPr="003B540A">
        <w:rPr>
          <w:rFonts w:ascii="Arial" w:hAnsi="Arial"/>
          <w:sz w:val="20"/>
          <w:szCs w:val="20"/>
          <w:lang w:val="en-US"/>
        </w:rPr>
        <w:t>Ait</w:t>
      </w:r>
      <w:proofErr w:type="spellEnd"/>
      <w:r w:rsidRPr="003B540A">
        <w:rPr>
          <w:rFonts w:ascii="Arial" w:hAnsi="Arial"/>
          <w:sz w:val="20"/>
          <w:szCs w:val="20"/>
          <w:lang w:val="en-US"/>
        </w:rPr>
        <w:t xml:space="preserve"> </w:t>
      </w:r>
      <w:proofErr w:type="spellStart"/>
      <w:r w:rsidRPr="003B540A">
        <w:rPr>
          <w:rFonts w:ascii="Arial" w:hAnsi="Arial"/>
          <w:sz w:val="20"/>
          <w:szCs w:val="20"/>
          <w:lang w:val="en-US"/>
        </w:rPr>
        <w:t>Toudert</w:t>
      </w:r>
      <w:proofErr w:type="spellEnd"/>
    </w:p>
    <w:p w:rsidR="003B540A" w:rsidRPr="00EB0756" w:rsidRDefault="003B540A" w:rsidP="003B540A">
      <w:pPr>
        <w:spacing w:after="0"/>
        <w:jc w:val="both"/>
        <w:rPr>
          <w:rFonts w:ascii="Arial" w:hAnsi="Arial"/>
          <w:sz w:val="20"/>
          <w:szCs w:val="20"/>
          <w:lang w:val="en-US"/>
        </w:rPr>
      </w:pPr>
      <w:proofErr w:type="spellStart"/>
      <w:r w:rsidRPr="00EB0756">
        <w:rPr>
          <w:rFonts w:ascii="Arial" w:hAnsi="Arial"/>
          <w:sz w:val="20"/>
          <w:szCs w:val="20"/>
          <w:lang w:val="en-US"/>
        </w:rPr>
        <w:t>Mr</w:t>
      </w:r>
      <w:proofErr w:type="spellEnd"/>
      <w:r w:rsidRPr="00EB0756">
        <w:rPr>
          <w:rFonts w:ascii="Arial" w:hAnsi="Arial"/>
          <w:sz w:val="20"/>
          <w:szCs w:val="20"/>
          <w:lang w:val="en-US"/>
        </w:rPr>
        <w:t xml:space="preserve"> </w:t>
      </w:r>
      <w:proofErr w:type="spellStart"/>
      <w:r w:rsidRPr="00EB0756">
        <w:rPr>
          <w:rFonts w:ascii="Arial" w:hAnsi="Arial"/>
          <w:sz w:val="20"/>
          <w:szCs w:val="20"/>
          <w:lang w:val="en-US"/>
        </w:rPr>
        <w:t>Benabdellah</w:t>
      </w:r>
      <w:proofErr w:type="spellEnd"/>
      <w:r w:rsidRPr="00EB0756">
        <w:rPr>
          <w:rFonts w:ascii="Arial" w:hAnsi="Arial"/>
          <w:sz w:val="20"/>
          <w:szCs w:val="20"/>
          <w:lang w:val="en-US"/>
        </w:rPr>
        <w:t xml:space="preserve"> Hakim</w:t>
      </w:r>
      <w:r w:rsidRPr="00C350D9">
        <w:rPr>
          <w:rFonts w:ascii="Arial" w:hAnsi="Arial"/>
          <w:sz w:val="20"/>
          <w:szCs w:val="20"/>
          <w:lang w:val="en-US"/>
        </w:rPr>
        <w:t xml:space="preserve">, association </w:t>
      </w:r>
      <w:proofErr w:type="spellStart"/>
      <w:r w:rsidRPr="00C350D9">
        <w:rPr>
          <w:rFonts w:ascii="Arial" w:hAnsi="Arial"/>
          <w:sz w:val="20"/>
          <w:szCs w:val="20"/>
          <w:lang w:val="en-US"/>
        </w:rPr>
        <w:t>Iger</w:t>
      </w:r>
      <w:proofErr w:type="spellEnd"/>
      <w:r w:rsidRPr="00C350D9">
        <w:rPr>
          <w:rFonts w:ascii="Arial" w:hAnsi="Arial"/>
          <w:sz w:val="20"/>
          <w:szCs w:val="20"/>
          <w:lang w:val="en-US"/>
        </w:rPr>
        <w:t xml:space="preserve"> N </w:t>
      </w:r>
      <w:proofErr w:type="spellStart"/>
      <w:r w:rsidRPr="00C350D9">
        <w:rPr>
          <w:rFonts w:ascii="Arial" w:hAnsi="Arial"/>
          <w:sz w:val="20"/>
          <w:szCs w:val="20"/>
          <w:lang w:val="en-US"/>
        </w:rPr>
        <w:t>Tussna</w:t>
      </w:r>
      <w:proofErr w:type="spellEnd"/>
    </w:p>
    <w:p w:rsidR="003B540A" w:rsidRPr="003B1B62" w:rsidRDefault="003B540A" w:rsidP="003B540A">
      <w:pPr>
        <w:spacing w:after="0"/>
        <w:ind w:left="705" w:hanging="705"/>
        <w:jc w:val="both"/>
        <w:rPr>
          <w:rFonts w:ascii="Arial" w:hAnsi="Arial"/>
          <w:sz w:val="20"/>
          <w:szCs w:val="20"/>
          <w:lang w:val="en-US"/>
        </w:rPr>
      </w:pPr>
      <w:proofErr w:type="spellStart"/>
      <w:r w:rsidRPr="003B1B62">
        <w:rPr>
          <w:rFonts w:ascii="Arial" w:hAnsi="Arial"/>
          <w:sz w:val="20"/>
          <w:szCs w:val="20"/>
          <w:lang w:val="en-US"/>
        </w:rPr>
        <w:t>Mr</w:t>
      </w:r>
      <w:proofErr w:type="spellEnd"/>
      <w:r w:rsidRPr="003B1B62">
        <w:rPr>
          <w:rFonts w:ascii="Arial" w:hAnsi="Arial"/>
          <w:sz w:val="20"/>
          <w:szCs w:val="20"/>
          <w:lang w:val="en-US"/>
        </w:rPr>
        <w:t xml:space="preserve"> </w:t>
      </w:r>
      <w:proofErr w:type="spellStart"/>
      <w:r w:rsidRPr="003B1B62">
        <w:rPr>
          <w:rFonts w:ascii="Arial" w:hAnsi="Arial"/>
          <w:sz w:val="20"/>
          <w:szCs w:val="20"/>
          <w:lang w:val="en-US"/>
        </w:rPr>
        <w:t>Ait</w:t>
      </w:r>
      <w:proofErr w:type="spellEnd"/>
      <w:r w:rsidRPr="003B1B62">
        <w:rPr>
          <w:rFonts w:ascii="Arial" w:hAnsi="Arial"/>
          <w:sz w:val="20"/>
          <w:szCs w:val="20"/>
          <w:lang w:val="en-US"/>
        </w:rPr>
        <w:t xml:space="preserve"> Amara </w:t>
      </w:r>
      <w:proofErr w:type="spellStart"/>
      <w:r w:rsidRPr="003B1B62">
        <w:rPr>
          <w:rFonts w:ascii="Arial" w:hAnsi="Arial"/>
          <w:sz w:val="20"/>
          <w:szCs w:val="20"/>
          <w:lang w:val="en-US"/>
        </w:rPr>
        <w:t>Yazid</w:t>
      </w:r>
      <w:proofErr w:type="spellEnd"/>
      <w:r w:rsidRPr="003B1B62">
        <w:rPr>
          <w:rFonts w:ascii="Arial" w:hAnsi="Arial"/>
          <w:sz w:val="20"/>
          <w:szCs w:val="20"/>
          <w:lang w:val="en-US"/>
        </w:rPr>
        <w:t xml:space="preserve">, association </w:t>
      </w:r>
      <w:proofErr w:type="spellStart"/>
      <w:r w:rsidRPr="003B1B62">
        <w:rPr>
          <w:rFonts w:ascii="Arial" w:hAnsi="Arial"/>
          <w:sz w:val="20"/>
          <w:szCs w:val="20"/>
          <w:lang w:val="en-US"/>
        </w:rPr>
        <w:t>Iger</w:t>
      </w:r>
      <w:proofErr w:type="spellEnd"/>
      <w:r w:rsidRPr="003B1B62">
        <w:rPr>
          <w:rFonts w:ascii="Arial" w:hAnsi="Arial"/>
          <w:sz w:val="20"/>
          <w:szCs w:val="20"/>
          <w:lang w:val="en-US"/>
        </w:rPr>
        <w:t xml:space="preserve"> N </w:t>
      </w:r>
      <w:proofErr w:type="spellStart"/>
      <w:r w:rsidRPr="003B1B62">
        <w:rPr>
          <w:rFonts w:ascii="Arial" w:hAnsi="Arial"/>
          <w:sz w:val="20"/>
          <w:szCs w:val="20"/>
          <w:lang w:val="en-US"/>
        </w:rPr>
        <w:t>Tussna</w:t>
      </w:r>
      <w:proofErr w:type="spellEnd"/>
    </w:p>
    <w:p w:rsidR="003B540A" w:rsidRPr="003B1B62" w:rsidRDefault="003B540A" w:rsidP="003B540A">
      <w:pPr>
        <w:spacing w:after="0"/>
        <w:jc w:val="both"/>
        <w:rPr>
          <w:rFonts w:ascii="Arial" w:hAnsi="Arial"/>
          <w:sz w:val="20"/>
          <w:szCs w:val="20"/>
          <w:lang w:val="en-US"/>
        </w:rPr>
      </w:pPr>
      <w:proofErr w:type="spellStart"/>
      <w:r w:rsidRPr="003B1B62">
        <w:rPr>
          <w:rFonts w:ascii="Arial" w:hAnsi="Arial"/>
          <w:sz w:val="20"/>
          <w:szCs w:val="20"/>
          <w:lang w:val="en-US"/>
        </w:rPr>
        <w:t>Mr</w:t>
      </w:r>
      <w:proofErr w:type="spellEnd"/>
      <w:r w:rsidRPr="003B1B62">
        <w:rPr>
          <w:rFonts w:ascii="Arial" w:hAnsi="Arial"/>
          <w:sz w:val="20"/>
          <w:szCs w:val="20"/>
          <w:lang w:val="en-US"/>
        </w:rPr>
        <w:t xml:space="preserve"> Ben </w:t>
      </w:r>
      <w:proofErr w:type="spellStart"/>
      <w:r w:rsidRPr="003B1B62">
        <w:rPr>
          <w:rFonts w:ascii="Arial" w:hAnsi="Arial"/>
          <w:sz w:val="20"/>
          <w:szCs w:val="20"/>
          <w:lang w:val="en-US"/>
        </w:rPr>
        <w:t>Ramdane</w:t>
      </w:r>
      <w:proofErr w:type="spellEnd"/>
      <w:r w:rsidRPr="003B1B62">
        <w:rPr>
          <w:rFonts w:ascii="Arial" w:hAnsi="Arial"/>
          <w:sz w:val="20"/>
          <w:szCs w:val="20"/>
          <w:lang w:val="en-US"/>
        </w:rPr>
        <w:t xml:space="preserve"> </w:t>
      </w:r>
      <w:proofErr w:type="spellStart"/>
      <w:r w:rsidRPr="003B1B62">
        <w:rPr>
          <w:rFonts w:ascii="Arial" w:hAnsi="Arial"/>
          <w:sz w:val="20"/>
          <w:szCs w:val="20"/>
          <w:lang w:val="en-US"/>
        </w:rPr>
        <w:t>Lyes</w:t>
      </w:r>
      <w:proofErr w:type="spellEnd"/>
      <w:r w:rsidRPr="003B1B62">
        <w:rPr>
          <w:rFonts w:ascii="Arial" w:hAnsi="Arial"/>
          <w:sz w:val="20"/>
          <w:szCs w:val="20"/>
          <w:lang w:val="en-US"/>
        </w:rPr>
        <w:t xml:space="preserve">, </w:t>
      </w:r>
      <w:proofErr w:type="spellStart"/>
      <w:r w:rsidRPr="003B1B62">
        <w:rPr>
          <w:rFonts w:ascii="Arial" w:hAnsi="Arial"/>
          <w:sz w:val="20"/>
          <w:szCs w:val="20"/>
          <w:lang w:val="en-US"/>
        </w:rPr>
        <w:t>Université</w:t>
      </w:r>
      <w:proofErr w:type="spellEnd"/>
      <w:r w:rsidRPr="003B1B62">
        <w:rPr>
          <w:rFonts w:ascii="Arial" w:hAnsi="Arial"/>
          <w:sz w:val="20"/>
          <w:szCs w:val="20"/>
          <w:lang w:val="en-US"/>
        </w:rPr>
        <w:t xml:space="preserve"> de </w:t>
      </w:r>
      <w:proofErr w:type="spellStart"/>
      <w:r w:rsidRPr="003B1B62">
        <w:rPr>
          <w:rFonts w:ascii="Arial" w:hAnsi="Arial"/>
          <w:sz w:val="20"/>
          <w:szCs w:val="20"/>
          <w:lang w:val="en-US"/>
        </w:rPr>
        <w:t>Béjaia</w:t>
      </w:r>
      <w:proofErr w:type="spellEnd"/>
    </w:p>
    <w:p w:rsidR="003B540A" w:rsidRPr="003B1B62" w:rsidRDefault="003B540A" w:rsidP="003B540A">
      <w:pPr>
        <w:spacing w:after="0"/>
        <w:ind w:left="705" w:hanging="705"/>
        <w:jc w:val="both"/>
        <w:rPr>
          <w:rFonts w:ascii="Arial" w:hAnsi="Arial"/>
          <w:sz w:val="20"/>
          <w:szCs w:val="20"/>
          <w:lang w:val="en-US"/>
        </w:rPr>
      </w:pPr>
      <w:proofErr w:type="spellStart"/>
      <w:r w:rsidRPr="003B1B62">
        <w:rPr>
          <w:rFonts w:ascii="Arial" w:hAnsi="Arial"/>
          <w:sz w:val="20"/>
          <w:szCs w:val="20"/>
          <w:lang w:val="en-US"/>
        </w:rPr>
        <w:t>Mr</w:t>
      </w:r>
      <w:proofErr w:type="spellEnd"/>
      <w:r w:rsidRPr="003B1B62">
        <w:rPr>
          <w:rFonts w:ascii="Arial" w:hAnsi="Arial"/>
          <w:sz w:val="20"/>
          <w:szCs w:val="20"/>
          <w:lang w:val="en-US"/>
        </w:rPr>
        <w:t xml:space="preserve"> </w:t>
      </w:r>
      <w:proofErr w:type="spellStart"/>
      <w:r w:rsidRPr="003B1B62">
        <w:rPr>
          <w:rFonts w:ascii="Arial" w:hAnsi="Arial"/>
          <w:sz w:val="20"/>
          <w:szCs w:val="20"/>
          <w:lang w:val="en-US"/>
        </w:rPr>
        <w:t>Ait</w:t>
      </w:r>
      <w:proofErr w:type="spellEnd"/>
      <w:r w:rsidRPr="003B1B62">
        <w:rPr>
          <w:rFonts w:ascii="Arial" w:hAnsi="Arial"/>
          <w:sz w:val="20"/>
          <w:szCs w:val="20"/>
          <w:lang w:val="en-US"/>
        </w:rPr>
        <w:t xml:space="preserve"> Amara </w:t>
      </w:r>
      <w:proofErr w:type="spellStart"/>
      <w:r w:rsidRPr="003B1B62">
        <w:rPr>
          <w:rFonts w:ascii="Arial" w:hAnsi="Arial"/>
          <w:sz w:val="20"/>
          <w:szCs w:val="20"/>
          <w:lang w:val="en-US"/>
        </w:rPr>
        <w:t>Boualem</w:t>
      </w:r>
      <w:proofErr w:type="spellEnd"/>
      <w:r w:rsidRPr="003B1B62">
        <w:rPr>
          <w:rFonts w:ascii="Arial" w:hAnsi="Arial"/>
          <w:sz w:val="20"/>
          <w:szCs w:val="20"/>
          <w:lang w:val="en-US"/>
        </w:rPr>
        <w:t xml:space="preserve"> association </w:t>
      </w:r>
      <w:proofErr w:type="spellStart"/>
      <w:r w:rsidRPr="003B1B62">
        <w:rPr>
          <w:rFonts w:ascii="Arial" w:hAnsi="Arial"/>
          <w:sz w:val="20"/>
          <w:szCs w:val="20"/>
          <w:lang w:val="en-US"/>
        </w:rPr>
        <w:t>Iger</w:t>
      </w:r>
      <w:proofErr w:type="spellEnd"/>
      <w:r w:rsidRPr="003B1B62">
        <w:rPr>
          <w:rFonts w:ascii="Arial" w:hAnsi="Arial"/>
          <w:sz w:val="20"/>
          <w:szCs w:val="20"/>
          <w:lang w:val="en-US"/>
        </w:rPr>
        <w:t xml:space="preserve"> N </w:t>
      </w:r>
      <w:proofErr w:type="spellStart"/>
      <w:r w:rsidRPr="003B1B62">
        <w:rPr>
          <w:rFonts w:ascii="Arial" w:hAnsi="Arial"/>
          <w:sz w:val="20"/>
          <w:szCs w:val="20"/>
          <w:lang w:val="en-US"/>
        </w:rPr>
        <w:t>Tussna</w:t>
      </w:r>
      <w:proofErr w:type="spellEnd"/>
    </w:p>
    <w:p w:rsidR="003B540A" w:rsidRDefault="003B540A" w:rsidP="003B540A">
      <w:pPr>
        <w:spacing w:after="0"/>
        <w:ind w:left="705" w:hanging="705"/>
        <w:jc w:val="both"/>
        <w:rPr>
          <w:rFonts w:ascii="Arial" w:hAnsi="Arial"/>
          <w:sz w:val="20"/>
          <w:szCs w:val="20"/>
        </w:rPr>
      </w:pPr>
      <w:r w:rsidRPr="00EB0756">
        <w:rPr>
          <w:rFonts w:ascii="Arial" w:hAnsi="Arial"/>
          <w:sz w:val="20"/>
          <w:szCs w:val="20"/>
        </w:rPr>
        <w:t xml:space="preserve">Ait </w:t>
      </w:r>
      <w:proofErr w:type="spellStart"/>
      <w:r>
        <w:rPr>
          <w:rFonts w:ascii="Arial" w:hAnsi="Arial"/>
          <w:sz w:val="20"/>
          <w:szCs w:val="20"/>
        </w:rPr>
        <w:t>Ar</w:t>
      </w:r>
      <w:r w:rsidRPr="00EB0756">
        <w:rPr>
          <w:rFonts w:ascii="Arial" w:hAnsi="Arial"/>
          <w:sz w:val="20"/>
          <w:szCs w:val="20"/>
        </w:rPr>
        <w:t>ab</w:t>
      </w:r>
      <w:proofErr w:type="spellEnd"/>
      <w:r w:rsidRPr="00EB0756">
        <w:rPr>
          <w:rFonts w:ascii="Arial" w:hAnsi="Arial"/>
          <w:sz w:val="20"/>
          <w:szCs w:val="20"/>
        </w:rPr>
        <w:t xml:space="preserve"> Abderrahmane</w:t>
      </w:r>
      <w:r w:rsidRPr="00D16F7A">
        <w:rPr>
          <w:rFonts w:ascii="Arial" w:hAnsi="Arial"/>
          <w:sz w:val="20"/>
          <w:szCs w:val="20"/>
        </w:rPr>
        <w:t xml:space="preserve"> </w:t>
      </w:r>
      <w:r w:rsidRPr="00EB0756">
        <w:rPr>
          <w:rFonts w:ascii="Arial" w:hAnsi="Arial"/>
          <w:sz w:val="20"/>
          <w:szCs w:val="20"/>
        </w:rPr>
        <w:t xml:space="preserve">association </w:t>
      </w:r>
      <w:proofErr w:type="spellStart"/>
      <w:r w:rsidRPr="00EB0756">
        <w:rPr>
          <w:rFonts w:ascii="Arial" w:hAnsi="Arial"/>
          <w:sz w:val="20"/>
          <w:szCs w:val="20"/>
        </w:rPr>
        <w:t>Iger</w:t>
      </w:r>
      <w:proofErr w:type="spellEnd"/>
      <w:r w:rsidRPr="00EB0756">
        <w:rPr>
          <w:rFonts w:ascii="Arial" w:hAnsi="Arial"/>
          <w:sz w:val="20"/>
          <w:szCs w:val="20"/>
        </w:rPr>
        <w:t xml:space="preserve"> N </w:t>
      </w:r>
      <w:proofErr w:type="spellStart"/>
      <w:r w:rsidRPr="00EB0756">
        <w:rPr>
          <w:rFonts w:ascii="Arial" w:hAnsi="Arial"/>
          <w:sz w:val="20"/>
          <w:szCs w:val="20"/>
        </w:rPr>
        <w:t>Tussna</w:t>
      </w:r>
      <w:proofErr w:type="spellEnd"/>
    </w:p>
    <w:p w:rsidR="003B540A" w:rsidRDefault="008B30A3" w:rsidP="008B30A3">
      <w:pPr>
        <w:spacing w:after="0"/>
        <w:ind w:left="705" w:hanging="705"/>
        <w:jc w:val="both"/>
        <w:rPr>
          <w:rFonts w:ascii="Arial" w:hAnsi="Arial"/>
          <w:sz w:val="20"/>
          <w:szCs w:val="20"/>
        </w:rPr>
      </w:pPr>
      <w:r w:rsidRPr="008B30A3">
        <w:rPr>
          <w:rFonts w:ascii="Arial" w:hAnsi="Arial"/>
          <w:sz w:val="20"/>
          <w:szCs w:val="20"/>
        </w:rPr>
        <w:t xml:space="preserve">Mme </w:t>
      </w:r>
      <w:proofErr w:type="spellStart"/>
      <w:r w:rsidRPr="008B30A3">
        <w:rPr>
          <w:rFonts w:ascii="Arial" w:hAnsi="Arial"/>
          <w:sz w:val="20"/>
          <w:szCs w:val="20"/>
        </w:rPr>
        <w:t>Ghegal</w:t>
      </w:r>
      <w:proofErr w:type="spellEnd"/>
      <w:r>
        <w:rPr>
          <w:rFonts w:ascii="Arial" w:hAnsi="Arial"/>
          <w:sz w:val="20"/>
          <w:szCs w:val="20"/>
        </w:rPr>
        <w:t xml:space="preserve"> </w:t>
      </w:r>
      <w:proofErr w:type="spellStart"/>
      <w:r w:rsidRPr="008B30A3">
        <w:rPr>
          <w:rFonts w:ascii="Arial" w:hAnsi="Arial"/>
          <w:sz w:val="20"/>
          <w:szCs w:val="20"/>
        </w:rPr>
        <w:t>Mounira</w:t>
      </w:r>
      <w:proofErr w:type="spellEnd"/>
      <w:r w:rsidRPr="008B30A3">
        <w:rPr>
          <w:rFonts w:ascii="Arial" w:hAnsi="Arial"/>
          <w:sz w:val="20"/>
          <w:szCs w:val="20"/>
        </w:rPr>
        <w:t>, ATRBSA, Constantine</w:t>
      </w:r>
    </w:p>
    <w:p w:rsidR="003B540A" w:rsidRPr="00CB6FB3" w:rsidRDefault="008B30A3" w:rsidP="008B30A3">
      <w:pPr>
        <w:spacing w:after="0"/>
        <w:ind w:left="705" w:hanging="705"/>
        <w:jc w:val="both"/>
        <w:rPr>
          <w:rFonts w:ascii="Arial" w:hAnsi="Arial"/>
          <w:sz w:val="20"/>
          <w:szCs w:val="20"/>
        </w:rPr>
      </w:pPr>
      <w:r w:rsidRPr="00CB6FB3">
        <w:rPr>
          <w:rFonts w:ascii="Arial" w:hAnsi="Arial"/>
          <w:sz w:val="20"/>
          <w:szCs w:val="20"/>
        </w:rPr>
        <w:t xml:space="preserve">Mr </w:t>
      </w:r>
      <w:proofErr w:type="spellStart"/>
      <w:r w:rsidRPr="00CB6FB3">
        <w:rPr>
          <w:rFonts w:ascii="Arial" w:hAnsi="Arial"/>
          <w:sz w:val="20"/>
          <w:szCs w:val="20"/>
        </w:rPr>
        <w:t>Salhi</w:t>
      </w:r>
      <w:proofErr w:type="spellEnd"/>
      <w:r w:rsidRPr="00CB6FB3">
        <w:rPr>
          <w:rFonts w:ascii="Arial" w:hAnsi="Arial"/>
          <w:sz w:val="20"/>
          <w:szCs w:val="20"/>
        </w:rPr>
        <w:t xml:space="preserve"> Mohamed </w:t>
      </w:r>
      <w:proofErr w:type="spellStart"/>
      <w:r w:rsidRPr="00CB6FB3">
        <w:rPr>
          <w:rFonts w:ascii="Arial" w:hAnsi="Arial"/>
          <w:sz w:val="20"/>
          <w:szCs w:val="20"/>
        </w:rPr>
        <w:t>Seddik</w:t>
      </w:r>
      <w:proofErr w:type="spellEnd"/>
      <w:r w:rsidRPr="00CB6FB3">
        <w:rPr>
          <w:rFonts w:ascii="Arial" w:hAnsi="Arial"/>
          <w:sz w:val="20"/>
          <w:szCs w:val="20"/>
        </w:rPr>
        <w:t>, ATRBSA, Constantine</w:t>
      </w:r>
    </w:p>
    <w:p w:rsidR="003B540A" w:rsidRPr="008B30A3" w:rsidRDefault="008B30A3" w:rsidP="008B30A3">
      <w:pPr>
        <w:spacing w:after="0"/>
        <w:ind w:left="705" w:hanging="705"/>
        <w:jc w:val="both"/>
        <w:rPr>
          <w:rFonts w:ascii="Arial" w:hAnsi="Arial"/>
          <w:sz w:val="20"/>
          <w:szCs w:val="20"/>
        </w:rPr>
      </w:pPr>
      <w:r w:rsidRPr="008B30A3">
        <w:rPr>
          <w:rFonts w:ascii="Arial" w:hAnsi="Arial"/>
          <w:sz w:val="20"/>
          <w:szCs w:val="20"/>
        </w:rPr>
        <w:t xml:space="preserve">Mr Chair </w:t>
      </w:r>
      <w:proofErr w:type="spellStart"/>
      <w:r w:rsidRPr="008B30A3">
        <w:rPr>
          <w:rFonts w:ascii="Arial" w:hAnsi="Arial"/>
          <w:sz w:val="20"/>
          <w:szCs w:val="20"/>
        </w:rPr>
        <w:t>Adel</w:t>
      </w:r>
      <w:proofErr w:type="spellEnd"/>
      <w:r w:rsidRPr="008B30A3">
        <w:rPr>
          <w:rFonts w:ascii="Arial" w:hAnsi="Arial"/>
          <w:sz w:val="20"/>
          <w:szCs w:val="20"/>
        </w:rPr>
        <w:t>, ATRBSA, Constantine</w:t>
      </w:r>
    </w:p>
    <w:p w:rsidR="00695D7F" w:rsidRPr="00DB6A9E" w:rsidRDefault="00695D7F"/>
    <w:p w:rsidR="00DB6A9E" w:rsidRPr="00DB6A9E" w:rsidRDefault="00DB6A9E"/>
    <w:p w:rsidR="00DB6A9E" w:rsidRPr="00DB6A9E" w:rsidRDefault="00DB6A9E"/>
    <w:p w:rsidR="00DB6A9E" w:rsidRPr="00DB6A9E" w:rsidRDefault="00DB6A9E"/>
    <w:p w:rsidR="00DB6A9E" w:rsidRDefault="00DB6A9E"/>
    <w:p w:rsidR="00964D44" w:rsidRDefault="00964D44"/>
    <w:p w:rsidR="00964D44" w:rsidRPr="00DB6A9E" w:rsidRDefault="00964D44"/>
    <w:p w:rsidR="00DB6A9E" w:rsidRDefault="00DB6A9E" w:rsidP="00DB6A9E">
      <w:pPr>
        <w:spacing w:before="120" w:after="120" w:line="240" w:lineRule="auto"/>
        <w:jc w:val="center"/>
        <w:rPr>
          <w:rFonts w:ascii="Arial Black" w:hAnsi="Arial Black"/>
          <w:sz w:val="24"/>
        </w:rPr>
      </w:pPr>
      <w:r>
        <w:rPr>
          <w:rFonts w:ascii="Arial Black" w:hAnsi="Arial Black"/>
          <w:sz w:val="24"/>
        </w:rPr>
        <w:lastRenderedPageBreak/>
        <w:t>Fiche de participation</w:t>
      </w:r>
    </w:p>
    <w:p w:rsidR="00DB6A9E" w:rsidRDefault="00DB6A9E" w:rsidP="00DB6A9E">
      <w:pPr>
        <w:spacing w:before="120" w:after="120" w:line="240" w:lineRule="auto"/>
        <w:jc w:val="both"/>
        <w:rPr>
          <w:rFonts w:ascii="Arial Black" w:hAnsi="Arial Black"/>
          <w:sz w:val="24"/>
        </w:rPr>
      </w:pPr>
    </w:p>
    <w:p w:rsidR="00DB6A9E" w:rsidRDefault="00DB6A9E" w:rsidP="00DB6A9E">
      <w:pPr>
        <w:spacing w:before="120" w:after="120" w:line="480" w:lineRule="auto"/>
        <w:jc w:val="both"/>
        <w:rPr>
          <w:rFonts w:ascii="Calibri" w:hAnsi="Calibri"/>
        </w:rPr>
      </w:pPr>
      <w:r>
        <w:t>Nom:</w:t>
      </w:r>
    </w:p>
    <w:p w:rsidR="00DB6A9E" w:rsidRDefault="00DB6A9E" w:rsidP="00DB6A9E">
      <w:pPr>
        <w:spacing w:before="120" w:after="120" w:line="480" w:lineRule="auto"/>
        <w:jc w:val="both"/>
      </w:pPr>
      <w:r>
        <w:t>Prénom :</w:t>
      </w:r>
    </w:p>
    <w:p w:rsidR="00DB6A9E" w:rsidRDefault="00DB6A9E" w:rsidP="00DB6A9E">
      <w:pPr>
        <w:spacing w:before="120" w:after="120" w:line="480" w:lineRule="auto"/>
        <w:jc w:val="both"/>
      </w:pPr>
      <w:r>
        <w:t>Fonction:</w:t>
      </w:r>
    </w:p>
    <w:p w:rsidR="00DB6A9E" w:rsidRDefault="00DB6A9E" w:rsidP="00DB6A9E">
      <w:pPr>
        <w:spacing w:before="120" w:after="120" w:line="480" w:lineRule="auto"/>
        <w:jc w:val="both"/>
      </w:pPr>
      <w:r>
        <w:t xml:space="preserve">Organisme-société: </w:t>
      </w:r>
    </w:p>
    <w:p w:rsidR="00DB6A9E" w:rsidRDefault="00DB6A9E" w:rsidP="00DB6A9E">
      <w:pPr>
        <w:spacing w:before="120" w:after="120" w:line="480" w:lineRule="auto"/>
        <w:jc w:val="both"/>
      </w:pPr>
      <w:r>
        <w:t>Adresse:</w:t>
      </w:r>
    </w:p>
    <w:p w:rsidR="00DB6A9E" w:rsidRDefault="00DB6A9E" w:rsidP="00DB6A9E">
      <w:pPr>
        <w:spacing w:before="120" w:after="120" w:line="480" w:lineRule="auto"/>
        <w:jc w:val="both"/>
      </w:pPr>
      <w:r>
        <w:t>Téléphone:</w:t>
      </w:r>
    </w:p>
    <w:p w:rsidR="00DB6A9E" w:rsidRDefault="00DB6A9E" w:rsidP="00DB6A9E">
      <w:pPr>
        <w:spacing w:before="120" w:after="120" w:line="480" w:lineRule="auto"/>
        <w:jc w:val="both"/>
      </w:pPr>
      <w:r>
        <w:t>E-mail:</w:t>
      </w:r>
    </w:p>
    <w:p w:rsidR="00DB6A9E" w:rsidRDefault="00DB6A9E" w:rsidP="00DB6A9E">
      <w:pPr>
        <w:spacing w:before="120" w:after="120" w:line="480" w:lineRule="auto"/>
        <w:jc w:val="both"/>
      </w:pPr>
      <w:r>
        <w:t>Participation:</w:t>
      </w:r>
    </w:p>
    <w:p w:rsidR="00DB6A9E" w:rsidRDefault="00B74F01" w:rsidP="00DB6A9E">
      <w:pPr>
        <w:spacing w:before="120" w:after="120" w:line="480" w:lineRule="auto"/>
        <w:jc w:val="both"/>
      </w:pPr>
      <w:r>
        <w:pict>
          <v:rect id="_x0000_s1026" style="position:absolute;left:0;text-align:left;margin-left:25.65pt;margin-top:.85pt;width:9.9pt;height:8.95pt;z-index:251655168"/>
        </w:pict>
      </w:r>
      <w:r w:rsidR="00DB6A9E">
        <w:t xml:space="preserve">                Conférence </w:t>
      </w:r>
    </w:p>
    <w:p w:rsidR="00DB6A9E" w:rsidRDefault="00B74F01" w:rsidP="00DB6A9E">
      <w:pPr>
        <w:spacing w:before="120" w:after="120" w:line="480" w:lineRule="auto"/>
        <w:jc w:val="both"/>
      </w:pPr>
      <w:r>
        <w:pict>
          <v:rect id="_x0000_s1027" style="position:absolute;left:0;text-align:left;margin-left:25.65pt;margin-top:.85pt;width:9.9pt;height:8.95pt;z-index:251656192"/>
        </w:pict>
      </w:r>
      <w:r w:rsidR="00DB6A9E">
        <w:t xml:space="preserve">                Communication orale</w:t>
      </w:r>
    </w:p>
    <w:p w:rsidR="00DB6A9E" w:rsidRDefault="00B74F01" w:rsidP="00DB6A9E">
      <w:pPr>
        <w:spacing w:before="120" w:after="120" w:line="480" w:lineRule="auto"/>
        <w:jc w:val="both"/>
      </w:pPr>
      <w:r>
        <w:pict>
          <v:rect id="_x0000_s1028" style="position:absolute;left:0;text-align:left;margin-left:25.65pt;margin-top:.85pt;width:9.9pt;height:8.95pt;z-index:251657216"/>
        </w:pict>
      </w:r>
      <w:r w:rsidR="00DB6A9E">
        <w:t xml:space="preserve">                Communication affichée (Poster)</w:t>
      </w:r>
    </w:p>
    <w:p w:rsidR="00DB6A9E" w:rsidRDefault="00B74F01" w:rsidP="00DB6A9E">
      <w:pPr>
        <w:spacing w:before="120" w:after="120" w:line="480" w:lineRule="auto"/>
        <w:jc w:val="both"/>
      </w:pPr>
      <w:r>
        <w:pict>
          <v:rect id="_x0000_s1029" style="position:absolute;left:0;text-align:left;margin-left:25.65pt;margin-top:.85pt;width:9.9pt;height:8.95pt;z-index:251658240"/>
        </w:pict>
      </w:r>
      <w:r w:rsidR="00DB6A9E">
        <w:t xml:space="preserve">                Exposition </w:t>
      </w:r>
      <w:r>
        <w:pict>
          <v:rect id="_x0000_s1030" style="position:absolute;left:0;text-align:left;margin-left:25.65pt;margin-top:.85pt;width:9.9pt;height:8.95pt;z-index:251659264;mso-position-horizontal-relative:text;mso-position-vertical-relative:text"/>
        </w:pict>
      </w:r>
      <w:r w:rsidR="00DB6A9E">
        <w:t xml:space="preserve">                </w:t>
      </w:r>
    </w:p>
    <w:p w:rsidR="00DB6A9E" w:rsidRDefault="00B74F01" w:rsidP="00DB6A9E">
      <w:pPr>
        <w:spacing w:before="120" w:after="120" w:line="480" w:lineRule="auto"/>
        <w:jc w:val="both"/>
      </w:pPr>
      <w:r>
        <w:pict>
          <v:rect id="_x0000_s1031" style="position:absolute;left:0;text-align:left;margin-left:25.65pt;margin-top:.85pt;width:9.9pt;height:8.95pt;z-index:251660288"/>
        </w:pict>
      </w:r>
      <w:r w:rsidR="00DB6A9E">
        <w:t xml:space="preserve">                Assister  </w:t>
      </w:r>
      <w:r>
        <w:pict>
          <v:rect id="_x0000_s1032" style="position:absolute;left:0;text-align:left;margin-left:25.65pt;margin-top:.85pt;width:9.9pt;height:8.95pt;z-index:251661312;mso-position-horizontal-relative:text;mso-position-vertical-relative:text"/>
        </w:pict>
      </w:r>
      <w:r w:rsidR="00DB6A9E">
        <w:t xml:space="preserve">                </w:t>
      </w:r>
    </w:p>
    <w:p w:rsidR="00DB6A9E" w:rsidRDefault="00DB6A9E" w:rsidP="00DB6A9E">
      <w:pPr>
        <w:spacing w:before="120" w:after="120" w:line="480" w:lineRule="auto"/>
        <w:jc w:val="both"/>
      </w:pPr>
    </w:p>
    <w:p w:rsidR="00DB6A9E" w:rsidRDefault="00DB6A9E">
      <w:pPr>
        <w:rPr>
          <w:lang w:val="en-US"/>
        </w:rPr>
      </w:pPr>
    </w:p>
    <w:p w:rsidR="00DB6A9E" w:rsidRDefault="00DB6A9E">
      <w:pPr>
        <w:rPr>
          <w:lang w:val="en-US"/>
        </w:rPr>
      </w:pPr>
    </w:p>
    <w:p w:rsidR="00DB6A9E" w:rsidRDefault="00DB6A9E">
      <w:pPr>
        <w:rPr>
          <w:lang w:val="en-US"/>
        </w:rPr>
      </w:pPr>
    </w:p>
    <w:p w:rsidR="00DB6A9E" w:rsidRDefault="00DB6A9E">
      <w:pPr>
        <w:rPr>
          <w:lang w:val="en-US"/>
        </w:rPr>
      </w:pPr>
    </w:p>
    <w:p w:rsidR="00DB6A9E" w:rsidRDefault="00DB6A9E">
      <w:pPr>
        <w:rPr>
          <w:lang w:val="en-US"/>
        </w:rPr>
      </w:pPr>
    </w:p>
    <w:p w:rsidR="00DB6A9E" w:rsidRDefault="00DB6A9E">
      <w:pPr>
        <w:rPr>
          <w:lang w:val="en-US"/>
        </w:rPr>
      </w:pPr>
    </w:p>
    <w:p w:rsidR="00DB6A9E" w:rsidRDefault="00DB6A9E">
      <w:pPr>
        <w:rPr>
          <w:lang w:val="en-US"/>
        </w:rPr>
      </w:pPr>
    </w:p>
    <w:p w:rsidR="00DB6A9E" w:rsidRPr="008B30A3" w:rsidRDefault="00DB6A9E">
      <w:pPr>
        <w:rPr>
          <w:lang w:val="en-US"/>
        </w:rPr>
      </w:pPr>
    </w:p>
    <w:sectPr w:rsidR="00DB6A9E" w:rsidRPr="008B30A3" w:rsidSect="00403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84DAA"/>
    <w:multiLevelType w:val="hybridMultilevel"/>
    <w:tmpl w:val="C59A25DE"/>
    <w:lvl w:ilvl="0" w:tplc="BD4ECE96">
      <w:start w:val="20"/>
      <w:numFmt w:val="bullet"/>
      <w:lvlText w:val="-"/>
      <w:lvlJc w:val="left"/>
      <w:pPr>
        <w:ind w:left="720" w:hanging="360"/>
      </w:pPr>
      <w:rPr>
        <w:rFonts w:ascii="Arial" w:eastAsia="Times New Roman" w:hAnsi="Arial" w:cs="Arial" w:hint="default"/>
        <w:b/>
        <w:i/>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B22536"/>
    <w:multiLevelType w:val="hybridMultilevel"/>
    <w:tmpl w:val="E85A82A8"/>
    <w:lvl w:ilvl="0" w:tplc="A9269078">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D23E3C"/>
    <w:rsid w:val="000060D7"/>
    <w:rsid w:val="001401BB"/>
    <w:rsid w:val="002C4B7B"/>
    <w:rsid w:val="003B540A"/>
    <w:rsid w:val="00403E94"/>
    <w:rsid w:val="00577910"/>
    <w:rsid w:val="005950E0"/>
    <w:rsid w:val="006446F4"/>
    <w:rsid w:val="00695D7F"/>
    <w:rsid w:val="006B1BC4"/>
    <w:rsid w:val="007232DF"/>
    <w:rsid w:val="00731183"/>
    <w:rsid w:val="00746548"/>
    <w:rsid w:val="00877C9C"/>
    <w:rsid w:val="00892911"/>
    <w:rsid w:val="008A42C5"/>
    <w:rsid w:val="008B30A3"/>
    <w:rsid w:val="008E25BA"/>
    <w:rsid w:val="00930346"/>
    <w:rsid w:val="00964D44"/>
    <w:rsid w:val="00AD2A3A"/>
    <w:rsid w:val="00B02E46"/>
    <w:rsid w:val="00B74F01"/>
    <w:rsid w:val="00CB6FB3"/>
    <w:rsid w:val="00D23E3C"/>
    <w:rsid w:val="00DB6A9E"/>
    <w:rsid w:val="00DF49A5"/>
    <w:rsid w:val="00EC63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3E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3E3C"/>
    <w:rPr>
      <w:rFonts w:ascii="Tahoma" w:hAnsi="Tahoma" w:cs="Tahoma"/>
      <w:sz w:val="16"/>
      <w:szCs w:val="16"/>
    </w:rPr>
  </w:style>
  <w:style w:type="paragraph" w:styleId="Paragraphedeliste">
    <w:name w:val="List Paragraph"/>
    <w:basedOn w:val="Normal"/>
    <w:uiPriority w:val="34"/>
    <w:qFormat/>
    <w:rsid w:val="003B540A"/>
    <w:pPr>
      <w:ind w:left="720"/>
      <w:contextualSpacing/>
    </w:pPr>
    <w:rPr>
      <w:rFonts w:ascii="Calibri" w:eastAsia="Times New Roman" w:hAnsi="Calibri" w:cs="Times New Roman"/>
      <w:lang w:eastAsia="fr-FR"/>
    </w:rPr>
  </w:style>
  <w:style w:type="character" w:customStyle="1" w:styleId="df">
    <w:name w:val="d_f"/>
    <w:basedOn w:val="Policepardfaut"/>
    <w:rsid w:val="008B3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3E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3E3C"/>
    <w:rPr>
      <w:rFonts w:ascii="Tahoma" w:hAnsi="Tahoma" w:cs="Tahoma"/>
      <w:sz w:val="16"/>
      <w:szCs w:val="16"/>
    </w:rPr>
  </w:style>
  <w:style w:type="paragraph" w:styleId="Paragraphedeliste">
    <w:name w:val="List Paragraph"/>
    <w:basedOn w:val="Normal"/>
    <w:uiPriority w:val="34"/>
    <w:qFormat/>
    <w:rsid w:val="003B540A"/>
    <w:pPr>
      <w:ind w:left="720"/>
      <w:contextualSpacing/>
    </w:pPr>
    <w:rPr>
      <w:rFonts w:ascii="Calibri" w:eastAsia="Times New Roman" w:hAnsi="Calibri" w:cs="Times New Roman"/>
      <w:lang w:eastAsia="fr-FR"/>
    </w:rPr>
  </w:style>
  <w:style w:type="character" w:customStyle="1" w:styleId="df">
    <w:name w:val="d_f"/>
    <w:basedOn w:val="Policepardfaut"/>
    <w:rsid w:val="008B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812">
      <w:bodyDiv w:val="1"/>
      <w:marLeft w:val="0"/>
      <w:marRight w:val="0"/>
      <w:marTop w:val="0"/>
      <w:marBottom w:val="0"/>
      <w:divBdr>
        <w:top w:val="none" w:sz="0" w:space="0" w:color="auto"/>
        <w:left w:val="none" w:sz="0" w:space="0" w:color="auto"/>
        <w:bottom w:val="none" w:sz="0" w:space="0" w:color="auto"/>
        <w:right w:val="none" w:sz="0" w:space="0" w:color="auto"/>
      </w:divBdr>
      <w:divsChild>
        <w:div w:id="1861235349">
          <w:marLeft w:val="0"/>
          <w:marRight w:val="0"/>
          <w:marTop w:val="0"/>
          <w:marBottom w:val="0"/>
          <w:divBdr>
            <w:top w:val="none" w:sz="0" w:space="0" w:color="auto"/>
            <w:left w:val="none" w:sz="0" w:space="0" w:color="auto"/>
            <w:bottom w:val="none" w:sz="0" w:space="0" w:color="auto"/>
            <w:right w:val="none" w:sz="0" w:space="0" w:color="auto"/>
          </w:divBdr>
          <w:divsChild>
            <w:div w:id="18182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B918C-56C9-477C-85E4-3C013F28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vrpgs</cp:lastModifiedBy>
  <cp:revision>2</cp:revision>
  <dcterms:created xsi:type="dcterms:W3CDTF">2019-07-24T09:11:00Z</dcterms:created>
  <dcterms:modified xsi:type="dcterms:W3CDTF">2019-07-24T09:11:00Z</dcterms:modified>
</cp:coreProperties>
</file>