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863" w:rsidRDefault="00FA5863" w:rsidP="007A144A">
      <w:pPr>
        <w:spacing w:after="0"/>
        <w:outlineLvl w:val="0"/>
        <w:rPr>
          <w:rFonts w:ascii="Book Antiqua" w:hAnsi="Book Antiqua"/>
          <w:b/>
          <w:bCs/>
          <w:sz w:val="26"/>
          <w:szCs w:val="26"/>
        </w:rPr>
      </w:pPr>
    </w:p>
    <w:p w:rsidR="00FA5863" w:rsidRDefault="00FA5863" w:rsidP="00E34B25">
      <w:pPr>
        <w:spacing w:after="0"/>
        <w:jc w:val="center"/>
        <w:outlineLvl w:val="0"/>
        <w:rPr>
          <w:rFonts w:ascii="Book Antiqua" w:hAnsi="Book Antiqua"/>
          <w:b/>
          <w:bCs/>
          <w:sz w:val="26"/>
          <w:szCs w:val="26"/>
        </w:rPr>
      </w:pPr>
    </w:p>
    <w:p w:rsidR="00E34B25" w:rsidRPr="00E34B25" w:rsidRDefault="00E34B25" w:rsidP="00E34B25">
      <w:pPr>
        <w:spacing w:after="0"/>
        <w:jc w:val="center"/>
        <w:outlineLvl w:val="0"/>
        <w:rPr>
          <w:rFonts w:ascii="Book Antiqua" w:hAnsi="Book Antiqua"/>
          <w:b/>
          <w:bCs/>
          <w:sz w:val="26"/>
          <w:szCs w:val="26"/>
        </w:rPr>
      </w:pPr>
      <w:r w:rsidRPr="00E34B25">
        <w:rPr>
          <w:rFonts w:ascii="Book Antiqua" w:hAnsi="Book Antiqua"/>
          <w:b/>
          <w:bCs/>
          <w:sz w:val="26"/>
          <w:szCs w:val="26"/>
        </w:rPr>
        <w:t>REPUBLIQUE ALGERIENNE DEMOCRATIQUE ET POPULAIRE</w:t>
      </w:r>
    </w:p>
    <w:p w:rsidR="00E34B25" w:rsidRPr="00E34B25" w:rsidRDefault="00E34B25" w:rsidP="00E34B25">
      <w:pPr>
        <w:spacing w:after="0"/>
        <w:jc w:val="center"/>
        <w:outlineLvl w:val="0"/>
        <w:rPr>
          <w:rFonts w:ascii="Book Antiqua" w:hAnsi="Book Antiqua"/>
          <w:b/>
          <w:bCs/>
          <w:sz w:val="26"/>
          <w:szCs w:val="26"/>
        </w:rPr>
      </w:pPr>
      <w:r w:rsidRPr="00E34B25">
        <w:rPr>
          <w:rFonts w:ascii="Book Antiqua" w:hAnsi="Book Antiqua"/>
          <w:b/>
          <w:bCs/>
          <w:sz w:val="26"/>
          <w:szCs w:val="26"/>
        </w:rPr>
        <w:t xml:space="preserve">MINISTERE DE L’ENSEIGNEMENT SUPERIEUR ET DE </w:t>
      </w:r>
      <w:smartTag w:uri="urn:schemas-microsoft-com:office:smarttags" w:element="PersonName">
        <w:smartTagPr>
          <w:attr w:name="ProductID" w:val="LA RECHERCHE SCIENTIFIQUE"/>
        </w:smartTagPr>
        <w:r w:rsidRPr="00E34B25">
          <w:rPr>
            <w:rFonts w:ascii="Book Antiqua" w:hAnsi="Book Antiqua"/>
            <w:b/>
            <w:bCs/>
            <w:sz w:val="26"/>
            <w:szCs w:val="26"/>
          </w:rPr>
          <w:t>LA RECHERCHE SCIENTIFIQUE</w:t>
        </w:r>
      </w:smartTag>
    </w:p>
    <w:p w:rsidR="00E34B25" w:rsidRPr="00E34B25" w:rsidRDefault="00E34B25" w:rsidP="00E34B25">
      <w:pPr>
        <w:spacing w:after="0"/>
        <w:jc w:val="center"/>
        <w:outlineLvl w:val="0"/>
        <w:rPr>
          <w:rFonts w:ascii="Book Antiqua" w:hAnsi="Book Antiqua"/>
          <w:b/>
          <w:bCs/>
          <w:sz w:val="26"/>
          <w:szCs w:val="26"/>
        </w:rPr>
      </w:pPr>
      <w:r w:rsidRPr="00E34B25">
        <w:rPr>
          <w:rFonts w:ascii="Book Antiqua" w:hAnsi="Book Antiqua"/>
          <w:b/>
          <w:bCs/>
          <w:sz w:val="26"/>
          <w:szCs w:val="26"/>
        </w:rPr>
        <w:t>UNIVERSITE MOULOUD MAMMERI TIZI OUZOU</w:t>
      </w:r>
    </w:p>
    <w:p w:rsidR="00E34B25" w:rsidRPr="00E34B25" w:rsidRDefault="00E34B25" w:rsidP="00E34B25">
      <w:pPr>
        <w:spacing w:after="0"/>
        <w:jc w:val="center"/>
        <w:outlineLvl w:val="0"/>
        <w:rPr>
          <w:rFonts w:ascii="Book Antiqua" w:hAnsi="Book Antiqua"/>
          <w:b/>
          <w:bCs/>
          <w:sz w:val="26"/>
          <w:szCs w:val="26"/>
        </w:rPr>
      </w:pPr>
      <w:r w:rsidRPr="00E34B25">
        <w:rPr>
          <w:rFonts w:ascii="Book Antiqua" w:hAnsi="Book Antiqua"/>
          <w:b/>
          <w:bCs/>
          <w:sz w:val="26"/>
          <w:szCs w:val="26"/>
        </w:rPr>
        <w:t>SOUS DIRECTION DES MOYENS ET MAINTENANCE</w:t>
      </w:r>
    </w:p>
    <w:p w:rsidR="00E34B25" w:rsidRPr="00E34B25" w:rsidRDefault="00E34B25" w:rsidP="00E34B25">
      <w:pPr>
        <w:spacing w:after="0"/>
        <w:jc w:val="center"/>
        <w:outlineLvl w:val="0"/>
        <w:rPr>
          <w:rFonts w:ascii="Book Antiqua" w:hAnsi="Book Antiqua"/>
          <w:b/>
          <w:bCs/>
          <w:sz w:val="26"/>
          <w:szCs w:val="26"/>
        </w:rPr>
      </w:pPr>
    </w:p>
    <w:p w:rsidR="00E34B25" w:rsidRPr="00E34B25" w:rsidRDefault="00E34B25" w:rsidP="00E34B25">
      <w:pPr>
        <w:spacing w:after="0"/>
        <w:jc w:val="center"/>
        <w:outlineLvl w:val="0"/>
        <w:rPr>
          <w:rFonts w:ascii="Book Antiqua" w:hAnsi="Book Antiqua"/>
          <w:b/>
          <w:bCs/>
          <w:sz w:val="26"/>
          <w:szCs w:val="26"/>
        </w:rPr>
      </w:pPr>
      <w:r w:rsidRPr="00E34B25">
        <w:rPr>
          <w:rFonts w:ascii="Book Antiqua" w:hAnsi="Book Antiqua"/>
          <w:b/>
          <w:bCs/>
          <w:noProof/>
          <w:sz w:val="26"/>
          <w:szCs w:val="26"/>
        </w:rPr>
        <w:drawing>
          <wp:inline distT="0" distB="0" distL="0" distR="0">
            <wp:extent cx="1129665" cy="927735"/>
            <wp:effectExtent l="19050" t="0" r="0" b="0"/>
            <wp:docPr id="1" name="Imag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4"/>
                    <pic:cNvPicPr>
                      <a:picLocks noChangeAspect="1" noChangeArrowheads="1"/>
                    </pic:cNvPicPr>
                  </pic:nvPicPr>
                  <pic:blipFill>
                    <a:blip r:embed="rId8"/>
                    <a:srcRect/>
                    <a:stretch>
                      <a:fillRect/>
                    </a:stretch>
                  </pic:blipFill>
                  <pic:spPr bwMode="auto">
                    <a:xfrm>
                      <a:off x="0" y="0"/>
                      <a:ext cx="1129665" cy="927735"/>
                    </a:xfrm>
                    <a:prstGeom prst="rect">
                      <a:avLst/>
                    </a:prstGeom>
                    <a:solidFill>
                      <a:srgbClr val="00FF00"/>
                    </a:solidFill>
                    <a:ln w="9525">
                      <a:noFill/>
                      <a:miter lim="800000"/>
                      <a:headEnd/>
                      <a:tailEnd/>
                    </a:ln>
                  </pic:spPr>
                </pic:pic>
              </a:graphicData>
            </a:graphic>
          </wp:inline>
        </w:drawing>
      </w:r>
    </w:p>
    <w:p w:rsidR="00E34B25" w:rsidRPr="00E34B25" w:rsidRDefault="00E34B25" w:rsidP="00E34B25">
      <w:pPr>
        <w:jc w:val="center"/>
        <w:outlineLvl w:val="0"/>
        <w:rPr>
          <w:rFonts w:ascii="Book Antiqua" w:hAnsi="Book Antiqua"/>
          <w:b/>
          <w:bCs/>
          <w:sz w:val="26"/>
          <w:szCs w:val="26"/>
        </w:rPr>
      </w:pPr>
      <w:r w:rsidRPr="00E34B25">
        <w:rPr>
          <w:rFonts w:ascii="Book Antiqua" w:hAnsi="Book Antiqua"/>
          <w:b/>
          <w:bCs/>
          <w:sz w:val="26"/>
          <w:szCs w:val="26"/>
        </w:rPr>
        <w:t>AVIS DE CONSULTATION</w:t>
      </w:r>
    </w:p>
    <w:p w:rsidR="00E34B25" w:rsidRPr="00606296" w:rsidRDefault="007A144A" w:rsidP="007A144A">
      <w:pPr>
        <w:jc w:val="center"/>
        <w:outlineLvl w:val="0"/>
        <w:rPr>
          <w:rFonts w:ascii="Book Antiqua" w:hAnsi="Book Antiqua"/>
          <w:b/>
          <w:bCs/>
          <w:sz w:val="26"/>
          <w:szCs w:val="26"/>
        </w:rPr>
      </w:pPr>
      <w:r w:rsidRPr="00606296">
        <w:rPr>
          <w:rFonts w:ascii="Book Antiqua" w:hAnsi="Book Antiqua"/>
          <w:b/>
          <w:bCs/>
          <w:sz w:val="26"/>
          <w:szCs w:val="26"/>
        </w:rPr>
        <w:t>N°  12</w:t>
      </w:r>
      <w:r w:rsidR="00E34B25" w:rsidRPr="00606296">
        <w:rPr>
          <w:rFonts w:ascii="Book Antiqua" w:hAnsi="Book Antiqua"/>
          <w:b/>
          <w:bCs/>
          <w:sz w:val="26"/>
          <w:szCs w:val="26"/>
        </w:rPr>
        <w:t xml:space="preserve"> </w:t>
      </w:r>
      <w:r w:rsidR="00984398">
        <w:rPr>
          <w:rFonts w:ascii="Book Antiqua" w:hAnsi="Book Antiqua"/>
          <w:b/>
          <w:bCs/>
          <w:sz w:val="26"/>
          <w:szCs w:val="26"/>
        </w:rPr>
        <w:t>Bis</w:t>
      </w:r>
      <w:r w:rsidR="00984398" w:rsidRPr="00606296">
        <w:rPr>
          <w:rFonts w:ascii="Book Antiqua" w:hAnsi="Book Antiqua"/>
          <w:b/>
          <w:bCs/>
          <w:sz w:val="26"/>
          <w:szCs w:val="26"/>
        </w:rPr>
        <w:t xml:space="preserve"> </w:t>
      </w:r>
      <w:r w:rsidR="00E34B25" w:rsidRPr="00606296">
        <w:rPr>
          <w:rFonts w:ascii="Book Antiqua" w:hAnsi="Book Antiqua"/>
          <w:b/>
          <w:bCs/>
          <w:sz w:val="26"/>
          <w:szCs w:val="26"/>
        </w:rPr>
        <w:t>/SDM/SG/RECTORAT /UMMTO/2020</w:t>
      </w:r>
    </w:p>
    <w:p w:rsidR="00E34B25" w:rsidRPr="000F3FD1" w:rsidRDefault="00E34B25" w:rsidP="00E34B25">
      <w:pPr>
        <w:spacing w:after="0"/>
        <w:ind w:left="-720" w:right="-360" w:firstLine="708"/>
        <w:jc w:val="both"/>
        <w:rPr>
          <w:rFonts w:ascii="Book Antiqua" w:hAnsi="Book Antiqua"/>
          <w:bCs/>
          <w:sz w:val="26"/>
          <w:szCs w:val="26"/>
        </w:rPr>
      </w:pPr>
      <w:r w:rsidRPr="00AA0AD8">
        <w:rPr>
          <w:rFonts w:ascii="Book Antiqua" w:hAnsi="Book Antiqua"/>
          <w:sz w:val="26"/>
          <w:szCs w:val="26"/>
        </w:rPr>
        <w:t xml:space="preserve">L’Université « Mouloud MAMMERI » de Tizi-Ouzou lance une consultation </w:t>
      </w:r>
      <w:r>
        <w:rPr>
          <w:rFonts w:ascii="Book Antiqua" w:hAnsi="Book Antiqua"/>
          <w:sz w:val="26"/>
          <w:szCs w:val="26"/>
        </w:rPr>
        <w:t>« </w:t>
      </w:r>
      <w:r w:rsidRPr="000F3FD1">
        <w:rPr>
          <w:rFonts w:ascii="Book Antiqua" w:hAnsi="Book Antiqua"/>
          <w:b/>
          <w:bCs/>
          <w:sz w:val="26"/>
          <w:szCs w:val="26"/>
        </w:rPr>
        <w:t>Acquisition de la Tenue de travail</w:t>
      </w:r>
      <w:r>
        <w:rPr>
          <w:b/>
          <w:bCs/>
          <w:sz w:val="23"/>
          <w:szCs w:val="23"/>
          <w:lang w:bidi="ar-DZ"/>
        </w:rPr>
        <w:t xml:space="preserve">   </w:t>
      </w:r>
      <w:r w:rsidRPr="00F37140">
        <w:rPr>
          <w:b/>
          <w:bCs/>
          <w:sz w:val="23"/>
          <w:szCs w:val="23"/>
          <w:lang w:bidi="ar-DZ"/>
        </w:rPr>
        <w:t>»</w:t>
      </w:r>
      <w:r w:rsidRPr="00F37140">
        <w:rPr>
          <w:bCs/>
          <w:sz w:val="23"/>
          <w:szCs w:val="23"/>
        </w:rPr>
        <w:t xml:space="preserve"> </w:t>
      </w:r>
      <w:r w:rsidRPr="000F3FD1">
        <w:rPr>
          <w:rFonts w:ascii="Book Antiqua" w:hAnsi="Book Antiqua"/>
          <w:bCs/>
          <w:sz w:val="26"/>
          <w:szCs w:val="26"/>
        </w:rPr>
        <w:t>au profit de l’Université Mouloud MAMMERI de Tizi-Ouzou, dans le cadre du budget de fonctionnement 2020,</w:t>
      </w:r>
    </w:p>
    <w:p w:rsidR="00E34B25" w:rsidRDefault="00E34B25" w:rsidP="00E34B25">
      <w:pPr>
        <w:spacing w:after="0"/>
        <w:ind w:right="1"/>
        <w:jc w:val="both"/>
        <w:rPr>
          <w:b/>
          <w:bCs/>
          <w:sz w:val="26"/>
          <w:szCs w:val="26"/>
        </w:rPr>
      </w:pPr>
      <w:r w:rsidRPr="00072D02">
        <w:rPr>
          <w:b/>
          <w:sz w:val="26"/>
          <w:szCs w:val="26"/>
        </w:rPr>
        <w:t xml:space="preserve"> </w:t>
      </w:r>
      <w:r>
        <w:rPr>
          <w:b/>
          <w:sz w:val="26"/>
          <w:szCs w:val="26"/>
        </w:rPr>
        <w:t xml:space="preserve">Imputation : </w:t>
      </w:r>
      <w:r w:rsidRPr="00072D02">
        <w:rPr>
          <w:b/>
          <w:bCs/>
          <w:sz w:val="26"/>
          <w:szCs w:val="26"/>
        </w:rPr>
        <w:t>chapitre 21-</w:t>
      </w:r>
      <w:r>
        <w:rPr>
          <w:b/>
          <w:bCs/>
          <w:sz w:val="26"/>
          <w:szCs w:val="26"/>
        </w:rPr>
        <w:t>16</w:t>
      </w:r>
      <w:r w:rsidRPr="00072D02">
        <w:rPr>
          <w:b/>
          <w:bCs/>
          <w:sz w:val="26"/>
          <w:szCs w:val="26"/>
        </w:rPr>
        <w:t>, article 01</w:t>
      </w:r>
    </w:p>
    <w:p w:rsidR="00E34B25" w:rsidRPr="000F3FD1" w:rsidRDefault="00E34B25" w:rsidP="00E34B25">
      <w:pPr>
        <w:spacing w:after="0"/>
        <w:ind w:right="1"/>
        <w:jc w:val="both"/>
        <w:rPr>
          <w:rFonts w:ascii="Book Antiqua" w:hAnsi="Book Antiqua"/>
          <w:bCs/>
          <w:sz w:val="26"/>
          <w:szCs w:val="26"/>
        </w:rPr>
      </w:pPr>
      <w:r w:rsidRPr="000F3FD1">
        <w:rPr>
          <w:rFonts w:ascii="Book Antiqua" w:hAnsi="Book Antiqua"/>
          <w:bCs/>
          <w:sz w:val="26"/>
          <w:szCs w:val="26"/>
        </w:rPr>
        <w:t xml:space="preserve">     </w:t>
      </w:r>
      <w:r w:rsidR="00984398">
        <w:rPr>
          <w:rFonts w:ascii="Book Antiqua" w:hAnsi="Book Antiqua"/>
          <w:bCs/>
          <w:sz w:val="26"/>
          <w:szCs w:val="26"/>
        </w:rPr>
        <w:t xml:space="preserve">       Il est structuré en un seul (01) lot </w:t>
      </w:r>
      <w:r w:rsidRPr="000F3FD1">
        <w:rPr>
          <w:rFonts w:ascii="Book Antiqua" w:hAnsi="Book Antiqua"/>
          <w:bCs/>
          <w:sz w:val="26"/>
          <w:szCs w:val="26"/>
        </w:rPr>
        <w:t xml:space="preserve">à savoir : </w:t>
      </w:r>
    </w:p>
    <w:p w:rsidR="00E34B25" w:rsidRPr="000F3FD1" w:rsidRDefault="00401E74" w:rsidP="00984398">
      <w:pPr>
        <w:spacing w:after="0"/>
        <w:ind w:left="-180" w:right="141" w:firstLine="720"/>
        <w:jc w:val="both"/>
        <w:rPr>
          <w:rFonts w:ascii="Book Antiqua" w:hAnsi="Book Antiqua"/>
          <w:b/>
          <w:sz w:val="26"/>
          <w:szCs w:val="26"/>
        </w:rPr>
      </w:pPr>
      <w:r>
        <w:rPr>
          <w:rFonts w:ascii="Book Antiqua" w:hAnsi="Book Antiqua"/>
          <w:b/>
          <w:sz w:val="26"/>
          <w:szCs w:val="26"/>
        </w:rPr>
        <w:t xml:space="preserve"> </w:t>
      </w:r>
    </w:p>
    <w:p w:rsidR="00E34B25" w:rsidRPr="000F3FD1" w:rsidRDefault="00401E74" w:rsidP="00E34B25">
      <w:pPr>
        <w:spacing w:after="0"/>
        <w:ind w:left="540"/>
        <w:jc w:val="both"/>
        <w:rPr>
          <w:rFonts w:ascii="Book Antiqua" w:hAnsi="Book Antiqua"/>
          <w:b/>
          <w:sz w:val="26"/>
          <w:szCs w:val="26"/>
        </w:rPr>
      </w:pPr>
      <w:r>
        <w:rPr>
          <w:rFonts w:ascii="Book Antiqua" w:hAnsi="Book Antiqua"/>
          <w:b/>
          <w:sz w:val="26"/>
          <w:szCs w:val="26"/>
        </w:rPr>
        <w:t xml:space="preserve"> </w:t>
      </w:r>
      <w:r w:rsidR="00E34B25" w:rsidRPr="000F3FD1">
        <w:rPr>
          <w:rFonts w:ascii="Book Antiqua" w:hAnsi="Book Antiqua"/>
          <w:b/>
          <w:sz w:val="26"/>
          <w:szCs w:val="26"/>
        </w:rPr>
        <w:t>Lot n°03 : Tenue de sortie pour conducteur auto</w:t>
      </w:r>
    </w:p>
    <w:p w:rsidR="00E34B25" w:rsidRPr="000F3FD1" w:rsidRDefault="00E34B25" w:rsidP="00E34B25">
      <w:pPr>
        <w:spacing w:after="0"/>
        <w:ind w:left="-720" w:right="-360" w:firstLine="720"/>
        <w:jc w:val="both"/>
        <w:rPr>
          <w:rFonts w:ascii="Book Antiqua" w:hAnsi="Book Antiqua"/>
          <w:bCs/>
          <w:sz w:val="26"/>
          <w:szCs w:val="26"/>
        </w:rPr>
      </w:pPr>
      <w:r w:rsidRPr="000F3FD1">
        <w:rPr>
          <w:rFonts w:ascii="Book Antiqua" w:hAnsi="Book Antiqua"/>
          <w:bCs/>
          <w:sz w:val="26"/>
          <w:szCs w:val="26"/>
        </w:rPr>
        <w:tab/>
      </w:r>
    </w:p>
    <w:p w:rsidR="00E34B25" w:rsidRPr="00425977" w:rsidRDefault="00E34B25" w:rsidP="00E34B25">
      <w:pPr>
        <w:spacing w:after="0"/>
        <w:ind w:left="-720" w:right="-360" w:firstLine="708"/>
        <w:jc w:val="both"/>
        <w:rPr>
          <w:rFonts w:ascii="Book Antiqua" w:hAnsi="Book Antiqua"/>
          <w:b/>
          <w:bCs/>
          <w:sz w:val="26"/>
          <w:szCs w:val="26"/>
        </w:rPr>
      </w:pPr>
      <w:r>
        <w:rPr>
          <w:rFonts w:ascii="Book Antiqua" w:hAnsi="Book Antiqua"/>
          <w:sz w:val="26"/>
          <w:szCs w:val="26"/>
        </w:rPr>
        <w:t xml:space="preserve">Les soumissionnaires spécialisés dans le domaine et intéressés par la présente consultation sont invités à retirer  le cahier des charges auprès du </w:t>
      </w:r>
      <w:r w:rsidRPr="00425977">
        <w:rPr>
          <w:rFonts w:ascii="Book Antiqua" w:hAnsi="Book Antiqua"/>
          <w:b/>
          <w:bCs/>
          <w:sz w:val="26"/>
          <w:szCs w:val="26"/>
        </w:rPr>
        <w:t>« Secrétariat général »</w:t>
      </w:r>
      <w:r>
        <w:rPr>
          <w:rFonts w:ascii="Book Antiqua" w:hAnsi="Book Antiqua"/>
          <w:sz w:val="26"/>
          <w:szCs w:val="26"/>
        </w:rPr>
        <w:t xml:space="preserve"> de l’université Moulo</w:t>
      </w:r>
      <w:r w:rsidR="007A144A">
        <w:rPr>
          <w:rFonts w:ascii="Book Antiqua" w:hAnsi="Book Antiqua"/>
          <w:sz w:val="26"/>
          <w:szCs w:val="26"/>
        </w:rPr>
        <w:t xml:space="preserve">ud Mammeri de </w:t>
      </w:r>
      <w:proofErr w:type="spellStart"/>
      <w:r w:rsidR="007A144A">
        <w:rPr>
          <w:rFonts w:ascii="Book Antiqua" w:hAnsi="Book Antiqua"/>
          <w:sz w:val="26"/>
          <w:szCs w:val="26"/>
        </w:rPr>
        <w:t>Tizi</w:t>
      </w:r>
      <w:proofErr w:type="spellEnd"/>
      <w:r w:rsidR="007A144A">
        <w:rPr>
          <w:rFonts w:ascii="Book Antiqua" w:hAnsi="Book Antiqua"/>
          <w:sz w:val="26"/>
          <w:szCs w:val="26"/>
        </w:rPr>
        <w:t xml:space="preserve"> </w:t>
      </w:r>
      <w:proofErr w:type="spellStart"/>
      <w:r w:rsidR="007A144A">
        <w:rPr>
          <w:rFonts w:ascii="Book Antiqua" w:hAnsi="Book Antiqua"/>
          <w:sz w:val="26"/>
          <w:szCs w:val="26"/>
        </w:rPr>
        <w:t>ouzou</w:t>
      </w:r>
      <w:proofErr w:type="spellEnd"/>
      <w:r w:rsidR="007A144A">
        <w:rPr>
          <w:rFonts w:ascii="Book Antiqua" w:hAnsi="Book Antiqua"/>
          <w:sz w:val="26"/>
          <w:szCs w:val="26"/>
        </w:rPr>
        <w:t xml:space="preserve">   </w:t>
      </w:r>
      <w:r>
        <w:rPr>
          <w:rFonts w:ascii="Book Antiqua" w:hAnsi="Book Antiqua"/>
          <w:sz w:val="26"/>
          <w:szCs w:val="26"/>
        </w:rPr>
        <w:t xml:space="preserve"> </w:t>
      </w:r>
      <w:r w:rsidRPr="00425977">
        <w:rPr>
          <w:rFonts w:ascii="Book Antiqua" w:hAnsi="Book Antiqua"/>
          <w:b/>
          <w:bCs/>
          <w:sz w:val="26"/>
          <w:szCs w:val="26"/>
        </w:rPr>
        <w:t>(6</w:t>
      </w:r>
      <w:r w:rsidRPr="00425977">
        <w:rPr>
          <w:rFonts w:ascii="Book Antiqua" w:hAnsi="Book Antiqua"/>
          <w:b/>
          <w:bCs/>
          <w:sz w:val="26"/>
          <w:szCs w:val="26"/>
          <w:vertAlign w:val="superscript"/>
        </w:rPr>
        <w:t xml:space="preserve">eme </w:t>
      </w:r>
      <w:r w:rsidRPr="00425977">
        <w:rPr>
          <w:rFonts w:ascii="Book Antiqua" w:hAnsi="Book Antiqua"/>
          <w:b/>
          <w:bCs/>
          <w:sz w:val="26"/>
          <w:szCs w:val="26"/>
        </w:rPr>
        <w:t>étage).</w:t>
      </w:r>
    </w:p>
    <w:p w:rsidR="00E34B25" w:rsidRPr="0082768B" w:rsidRDefault="00E34B25" w:rsidP="00E34B25">
      <w:pPr>
        <w:rPr>
          <w:rFonts w:ascii="Book Antiqua" w:hAnsi="Book Antiqua"/>
          <w:b/>
          <w:bCs/>
          <w:sz w:val="26"/>
          <w:szCs w:val="26"/>
        </w:rPr>
      </w:pPr>
      <w:r>
        <w:rPr>
          <w:rFonts w:ascii="Book Antiqua" w:hAnsi="Book Antiqua"/>
          <w:bCs/>
          <w:sz w:val="26"/>
          <w:szCs w:val="26"/>
        </w:rPr>
        <w:t xml:space="preserve">              </w:t>
      </w:r>
      <w:r w:rsidRPr="0082768B">
        <w:rPr>
          <w:rFonts w:ascii="Book Antiqua" w:hAnsi="Book Antiqua"/>
          <w:bCs/>
          <w:sz w:val="26"/>
          <w:szCs w:val="26"/>
        </w:rPr>
        <w:t xml:space="preserve">Les offres doivent </w:t>
      </w:r>
      <w:r>
        <w:rPr>
          <w:rFonts w:ascii="Book Antiqua" w:hAnsi="Book Antiqua"/>
          <w:bCs/>
          <w:sz w:val="26"/>
          <w:szCs w:val="26"/>
        </w:rPr>
        <w:t>comporter une offre technique,</w:t>
      </w:r>
      <w:r w:rsidRPr="0082768B">
        <w:rPr>
          <w:rFonts w:ascii="Book Antiqua" w:hAnsi="Book Antiqua"/>
          <w:bCs/>
          <w:sz w:val="26"/>
          <w:szCs w:val="26"/>
        </w:rPr>
        <w:t xml:space="preserve"> une offre financière</w:t>
      </w:r>
      <w:r>
        <w:rPr>
          <w:rFonts w:ascii="Book Antiqua" w:hAnsi="Book Antiqua"/>
          <w:bCs/>
          <w:sz w:val="26"/>
          <w:szCs w:val="26"/>
        </w:rPr>
        <w:t xml:space="preserve"> et un dossier de candidature</w:t>
      </w:r>
      <w:r w:rsidRPr="0082768B">
        <w:rPr>
          <w:rFonts w:ascii="Book Antiqua" w:hAnsi="Book Antiqua"/>
          <w:bCs/>
          <w:sz w:val="26"/>
          <w:szCs w:val="26"/>
        </w:rPr>
        <w:t>. Chaque offre est insérée dans une enveloppe fermée et cachetée, indiquant la référence et l’objet de la consultation a</w:t>
      </w:r>
      <w:r>
        <w:rPr>
          <w:rFonts w:ascii="Book Antiqua" w:hAnsi="Book Antiqua"/>
          <w:bCs/>
          <w:sz w:val="26"/>
          <w:szCs w:val="26"/>
        </w:rPr>
        <w:t>insi la mention « technique », « financière » ou</w:t>
      </w:r>
      <w:r w:rsidRPr="0017234D">
        <w:rPr>
          <w:rFonts w:ascii="Book Antiqua" w:hAnsi="Book Antiqua"/>
          <w:bCs/>
          <w:sz w:val="26"/>
          <w:szCs w:val="26"/>
        </w:rPr>
        <w:t xml:space="preserve"> </w:t>
      </w:r>
      <w:r>
        <w:rPr>
          <w:rFonts w:ascii="Book Antiqua" w:hAnsi="Book Antiqua"/>
          <w:bCs/>
          <w:sz w:val="26"/>
          <w:szCs w:val="26"/>
        </w:rPr>
        <w:t xml:space="preserve">« candidature », </w:t>
      </w:r>
      <w:r w:rsidRPr="0082768B">
        <w:rPr>
          <w:rFonts w:ascii="Book Antiqua" w:hAnsi="Book Antiqua"/>
          <w:bCs/>
          <w:sz w:val="26"/>
          <w:szCs w:val="26"/>
        </w:rPr>
        <w:t xml:space="preserve">selon le cas. Les </w:t>
      </w:r>
      <w:r>
        <w:rPr>
          <w:rFonts w:ascii="Book Antiqua" w:hAnsi="Book Antiqua"/>
          <w:bCs/>
          <w:sz w:val="26"/>
          <w:szCs w:val="26"/>
        </w:rPr>
        <w:t>trois</w:t>
      </w:r>
      <w:r w:rsidRPr="0082768B">
        <w:rPr>
          <w:rFonts w:ascii="Book Antiqua" w:hAnsi="Book Antiqua"/>
          <w:bCs/>
          <w:sz w:val="26"/>
          <w:szCs w:val="26"/>
        </w:rPr>
        <w:t xml:space="preserve"> enveloppes sont mises dans une autre enveloppe anonyme, comportant la mention :</w:t>
      </w:r>
      <w:r>
        <w:rPr>
          <w:rFonts w:ascii="Book Antiqua" w:hAnsi="Book Antiqua"/>
          <w:b/>
          <w:bCs/>
          <w:sz w:val="26"/>
          <w:szCs w:val="26"/>
        </w:rPr>
        <w:t xml:space="preserve"> « A NE </w:t>
      </w:r>
      <w:r w:rsidRPr="0082768B">
        <w:rPr>
          <w:rFonts w:ascii="Book Antiqua" w:hAnsi="Book Antiqua"/>
          <w:b/>
          <w:bCs/>
          <w:sz w:val="26"/>
          <w:szCs w:val="26"/>
        </w:rPr>
        <w:t xml:space="preserve">PAS OUVRIR » </w:t>
      </w:r>
      <w:r w:rsidRPr="0082768B">
        <w:rPr>
          <w:rFonts w:ascii="Book Antiqua" w:hAnsi="Book Antiqua"/>
          <w:sz w:val="26"/>
          <w:szCs w:val="26"/>
        </w:rPr>
        <w:t>e</w:t>
      </w:r>
      <w:r>
        <w:rPr>
          <w:rFonts w:ascii="Book Antiqua" w:hAnsi="Book Antiqua"/>
          <w:sz w:val="26"/>
          <w:szCs w:val="26"/>
        </w:rPr>
        <w:t xml:space="preserve">t adressée à :                                  </w:t>
      </w:r>
      <w:r w:rsidRPr="0082768B">
        <w:rPr>
          <w:rFonts w:ascii="Book Antiqua" w:hAnsi="Book Antiqua"/>
          <w:sz w:val="26"/>
          <w:szCs w:val="26"/>
        </w:rPr>
        <w:t xml:space="preserve">       </w:t>
      </w:r>
      <w:r w:rsidRPr="0082768B">
        <w:rPr>
          <w:rFonts w:ascii="Book Antiqua" w:hAnsi="Book Antiqua"/>
          <w:b/>
          <w:bCs/>
          <w:sz w:val="26"/>
          <w:szCs w:val="26"/>
        </w:rPr>
        <w:t xml:space="preserve">                                                </w:t>
      </w:r>
      <w:r>
        <w:rPr>
          <w:rFonts w:ascii="Book Antiqua" w:hAnsi="Book Antiqua"/>
          <w:b/>
          <w:bCs/>
          <w:sz w:val="26"/>
          <w:szCs w:val="26"/>
        </w:rPr>
        <w:t xml:space="preserve">                          </w:t>
      </w:r>
    </w:p>
    <w:p w:rsidR="00E34B25" w:rsidRPr="008173B6" w:rsidRDefault="00E34B25" w:rsidP="00E34B25">
      <w:pPr>
        <w:spacing w:after="0"/>
        <w:ind w:left="-720" w:right="-360" w:firstLine="708"/>
        <w:jc w:val="center"/>
        <w:rPr>
          <w:rFonts w:ascii="Book Antiqua" w:hAnsi="Book Antiqua"/>
          <w:b/>
          <w:bCs/>
          <w:sz w:val="26"/>
          <w:szCs w:val="26"/>
        </w:rPr>
      </w:pPr>
      <w:r w:rsidRPr="008173B6">
        <w:rPr>
          <w:rFonts w:ascii="Book Antiqua" w:hAnsi="Book Antiqua"/>
          <w:b/>
          <w:bCs/>
          <w:sz w:val="26"/>
          <w:szCs w:val="26"/>
        </w:rPr>
        <w:t xml:space="preserve">Monsieur le </w:t>
      </w:r>
      <w:r>
        <w:rPr>
          <w:rFonts w:ascii="Book Antiqua" w:hAnsi="Book Antiqua"/>
          <w:b/>
          <w:bCs/>
          <w:sz w:val="26"/>
          <w:szCs w:val="26"/>
        </w:rPr>
        <w:t>Recteur de l’Université Mouloud Mammeri</w:t>
      </w:r>
    </w:p>
    <w:p w:rsidR="00E34B25" w:rsidRPr="00E34B25" w:rsidRDefault="00E34B25" w:rsidP="00606296">
      <w:pPr>
        <w:spacing w:after="0"/>
        <w:ind w:left="-720" w:right="-360" w:firstLine="708"/>
        <w:jc w:val="center"/>
        <w:rPr>
          <w:rFonts w:ascii="Book Antiqua" w:hAnsi="Book Antiqua"/>
          <w:b/>
          <w:bCs/>
          <w:sz w:val="26"/>
          <w:szCs w:val="26"/>
        </w:rPr>
      </w:pPr>
      <w:r w:rsidRPr="00E34B25">
        <w:rPr>
          <w:rFonts w:ascii="Book Antiqua" w:hAnsi="Book Antiqua"/>
          <w:b/>
          <w:bCs/>
          <w:sz w:val="26"/>
          <w:szCs w:val="26"/>
        </w:rPr>
        <w:t xml:space="preserve">Consultation N° </w:t>
      </w:r>
      <w:r w:rsidR="00606296">
        <w:rPr>
          <w:rFonts w:ascii="Book Antiqua" w:hAnsi="Book Antiqua"/>
          <w:b/>
          <w:bCs/>
          <w:sz w:val="26"/>
          <w:szCs w:val="26"/>
        </w:rPr>
        <w:t xml:space="preserve">12 </w:t>
      </w:r>
      <w:r w:rsidRPr="00E34B25">
        <w:rPr>
          <w:rFonts w:ascii="Book Antiqua" w:hAnsi="Book Antiqua"/>
          <w:b/>
          <w:bCs/>
          <w:sz w:val="26"/>
          <w:szCs w:val="26"/>
        </w:rPr>
        <w:t xml:space="preserve"> / UMMTO/Rectorat/2020</w:t>
      </w:r>
    </w:p>
    <w:p w:rsidR="00E34B25" w:rsidRPr="00E34B25" w:rsidRDefault="00E34B25" w:rsidP="00E34B25">
      <w:pPr>
        <w:spacing w:after="0"/>
        <w:ind w:left="-720" w:right="-360" w:firstLine="708"/>
        <w:jc w:val="center"/>
        <w:rPr>
          <w:rFonts w:ascii="Book Antiqua" w:hAnsi="Book Antiqua"/>
          <w:b/>
          <w:bCs/>
          <w:sz w:val="26"/>
          <w:szCs w:val="26"/>
        </w:rPr>
      </w:pPr>
      <w:r w:rsidRPr="00E34B25">
        <w:rPr>
          <w:rFonts w:ascii="Book Antiqua" w:hAnsi="Book Antiqua"/>
          <w:b/>
          <w:bCs/>
          <w:sz w:val="26"/>
          <w:szCs w:val="26"/>
        </w:rPr>
        <w:t>« Acquisition de la Tenue de travail   »</w:t>
      </w:r>
    </w:p>
    <w:p w:rsidR="00E34B25" w:rsidRPr="00E34B25" w:rsidRDefault="00E34B25" w:rsidP="00E34B25">
      <w:pPr>
        <w:spacing w:after="0"/>
        <w:ind w:left="-720" w:right="-360" w:firstLine="708"/>
        <w:jc w:val="center"/>
        <w:rPr>
          <w:rFonts w:ascii="Book Antiqua" w:hAnsi="Book Antiqua"/>
          <w:b/>
          <w:bCs/>
          <w:sz w:val="26"/>
          <w:szCs w:val="26"/>
        </w:rPr>
      </w:pPr>
      <w:r w:rsidRPr="00E34B25">
        <w:rPr>
          <w:rFonts w:ascii="Book Antiqua" w:hAnsi="Book Antiqua"/>
          <w:b/>
          <w:bCs/>
          <w:sz w:val="26"/>
          <w:szCs w:val="26"/>
        </w:rPr>
        <w:t>au profit   de l’Université Mouloud MAMMERI de Tizi-Ouzou»</w:t>
      </w:r>
    </w:p>
    <w:p w:rsidR="00E34B25" w:rsidRPr="000F3FD1" w:rsidRDefault="00E34B25" w:rsidP="000F3FD1">
      <w:pPr>
        <w:rPr>
          <w:rFonts w:ascii="Book Antiqua" w:hAnsi="Book Antiqua"/>
          <w:bCs/>
          <w:sz w:val="26"/>
          <w:szCs w:val="26"/>
        </w:rPr>
      </w:pPr>
      <w:r w:rsidRPr="0099600F">
        <w:rPr>
          <w:sz w:val="26"/>
          <w:szCs w:val="26"/>
        </w:rPr>
        <w:t xml:space="preserve">         </w:t>
      </w:r>
      <w:r w:rsidRPr="000F3FD1">
        <w:rPr>
          <w:rFonts w:ascii="Book Antiqua" w:hAnsi="Book Antiqua"/>
          <w:bCs/>
          <w:sz w:val="26"/>
          <w:szCs w:val="26"/>
        </w:rPr>
        <w:t>Les documents exigés pour les offres technique, financière et du dossier de candidature sont :</w:t>
      </w:r>
    </w:p>
    <w:p w:rsidR="00E34B25" w:rsidRPr="00E34B25" w:rsidRDefault="00E34B25" w:rsidP="00E34B25">
      <w:pPr>
        <w:spacing w:after="0"/>
        <w:ind w:right="-2" w:firstLine="566"/>
        <w:rPr>
          <w:rFonts w:ascii="Book Antiqua" w:hAnsi="Book Antiqua"/>
          <w:sz w:val="26"/>
          <w:szCs w:val="26"/>
        </w:rPr>
      </w:pPr>
      <w:r w:rsidRPr="00E34B25">
        <w:rPr>
          <w:rFonts w:ascii="Book Antiqua" w:hAnsi="Book Antiqua"/>
          <w:b/>
          <w:bCs/>
          <w:sz w:val="26"/>
          <w:szCs w:val="26"/>
        </w:rPr>
        <w:t xml:space="preserve">A/ Dossier de candidature: </w:t>
      </w:r>
      <w:r w:rsidRPr="00F236CF">
        <w:rPr>
          <w:b/>
          <w:bCs/>
        </w:rPr>
        <w:tab/>
      </w:r>
    </w:p>
    <w:p w:rsidR="00E34B25" w:rsidRPr="00E34B25" w:rsidRDefault="00E34B25" w:rsidP="00E34B25">
      <w:pPr>
        <w:pStyle w:val="Paragraphedeliste"/>
        <w:numPr>
          <w:ilvl w:val="0"/>
          <w:numId w:val="5"/>
        </w:numPr>
        <w:bidi w:val="0"/>
        <w:ind w:right="-2"/>
        <w:rPr>
          <w:rFonts w:ascii="Book Antiqua" w:hAnsi="Book Antiqua"/>
          <w:sz w:val="26"/>
          <w:szCs w:val="26"/>
          <w:lang w:val="fr-FR"/>
        </w:rPr>
      </w:pPr>
      <w:r w:rsidRPr="00E34B25">
        <w:rPr>
          <w:rFonts w:ascii="Book Antiqua" w:hAnsi="Book Antiqua"/>
          <w:sz w:val="26"/>
          <w:szCs w:val="26"/>
          <w:lang w:val="fr-FR"/>
        </w:rPr>
        <w:t>Déclaration de candidature dûment renseignée, signée datée et cachetée.</w:t>
      </w:r>
    </w:p>
    <w:p w:rsidR="00E34B25" w:rsidRPr="00401E74" w:rsidRDefault="00E34B25" w:rsidP="00E34B25">
      <w:pPr>
        <w:pStyle w:val="Paragraphedeliste"/>
        <w:numPr>
          <w:ilvl w:val="0"/>
          <w:numId w:val="5"/>
        </w:numPr>
        <w:bidi w:val="0"/>
        <w:ind w:right="-2"/>
        <w:rPr>
          <w:rFonts w:ascii="Book Antiqua" w:hAnsi="Book Antiqua"/>
          <w:sz w:val="26"/>
          <w:szCs w:val="26"/>
          <w:lang w:val="fr-FR"/>
        </w:rPr>
      </w:pPr>
      <w:r w:rsidRPr="00401E74">
        <w:rPr>
          <w:rFonts w:ascii="Book Antiqua" w:hAnsi="Book Antiqua"/>
          <w:sz w:val="26"/>
          <w:szCs w:val="26"/>
          <w:lang w:val="fr-FR"/>
        </w:rPr>
        <w:t>Déclaration de probité dûment renseignée, signée datée et cachetée.</w:t>
      </w:r>
    </w:p>
    <w:p w:rsidR="00E34B25" w:rsidRPr="00401E74" w:rsidRDefault="00E34B25" w:rsidP="00E34B25">
      <w:pPr>
        <w:pStyle w:val="Paragraphedeliste"/>
        <w:numPr>
          <w:ilvl w:val="0"/>
          <w:numId w:val="5"/>
        </w:numPr>
        <w:bidi w:val="0"/>
        <w:ind w:right="-2"/>
        <w:rPr>
          <w:rFonts w:ascii="Book Antiqua" w:hAnsi="Book Antiqua"/>
          <w:sz w:val="26"/>
          <w:szCs w:val="26"/>
          <w:lang w:val="fr-FR"/>
        </w:rPr>
      </w:pPr>
      <w:r w:rsidRPr="00401E74">
        <w:rPr>
          <w:rFonts w:ascii="Book Antiqua" w:hAnsi="Book Antiqua"/>
          <w:sz w:val="26"/>
          <w:szCs w:val="26"/>
          <w:lang w:val="fr-FR"/>
        </w:rPr>
        <w:lastRenderedPageBreak/>
        <w:t>Copie des statuts de l’entreprise.</w:t>
      </w:r>
    </w:p>
    <w:p w:rsidR="00E34B25" w:rsidRPr="00401E74" w:rsidRDefault="00E34B25" w:rsidP="00E34B25">
      <w:pPr>
        <w:pStyle w:val="Paragraphedeliste"/>
        <w:numPr>
          <w:ilvl w:val="0"/>
          <w:numId w:val="5"/>
        </w:numPr>
        <w:bidi w:val="0"/>
        <w:ind w:right="-2"/>
        <w:rPr>
          <w:rFonts w:ascii="Book Antiqua" w:hAnsi="Book Antiqua"/>
          <w:sz w:val="26"/>
          <w:szCs w:val="26"/>
          <w:lang w:val="fr-FR"/>
        </w:rPr>
      </w:pPr>
      <w:r w:rsidRPr="00401E74">
        <w:rPr>
          <w:rFonts w:ascii="Book Antiqua" w:hAnsi="Book Antiqua"/>
          <w:sz w:val="26"/>
          <w:szCs w:val="26"/>
          <w:lang w:val="fr-FR"/>
        </w:rPr>
        <w:t>Les documents relatifs aux pouvoirs habilitant les personnes à engager l’entreprise.</w:t>
      </w:r>
    </w:p>
    <w:p w:rsidR="00E34B25" w:rsidRPr="00401E74" w:rsidRDefault="00E34B25" w:rsidP="00E34B25">
      <w:pPr>
        <w:pStyle w:val="Paragraphedeliste"/>
        <w:numPr>
          <w:ilvl w:val="0"/>
          <w:numId w:val="5"/>
        </w:numPr>
        <w:bidi w:val="0"/>
        <w:ind w:right="-2"/>
        <w:rPr>
          <w:rFonts w:ascii="Book Antiqua" w:hAnsi="Book Antiqua"/>
          <w:sz w:val="26"/>
          <w:szCs w:val="26"/>
          <w:lang w:val="fr-FR"/>
        </w:rPr>
      </w:pPr>
      <w:r w:rsidRPr="00401E74">
        <w:rPr>
          <w:rFonts w:ascii="Book Antiqua" w:hAnsi="Book Antiqua"/>
          <w:sz w:val="26"/>
          <w:szCs w:val="26"/>
          <w:lang w:val="fr-FR"/>
        </w:rPr>
        <w:t>Tout document permettant d’évaluer les capacités des candidats, des soumissionnaires ou le cas échéant des sous-traitants :</w:t>
      </w:r>
    </w:p>
    <w:p w:rsidR="00E34B25" w:rsidRPr="00E34B25" w:rsidRDefault="00E34B25" w:rsidP="00E34B25">
      <w:pPr>
        <w:pStyle w:val="Paragraphedeliste"/>
        <w:numPr>
          <w:ilvl w:val="0"/>
          <w:numId w:val="5"/>
        </w:numPr>
        <w:bidi w:val="0"/>
        <w:ind w:right="-2"/>
        <w:rPr>
          <w:rFonts w:ascii="Book Antiqua" w:hAnsi="Book Antiqua"/>
          <w:sz w:val="26"/>
          <w:szCs w:val="26"/>
          <w:lang w:val="fr-FR"/>
        </w:rPr>
      </w:pPr>
      <w:r w:rsidRPr="00E34B25">
        <w:rPr>
          <w:rFonts w:ascii="Book Antiqua" w:hAnsi="Book Antiqua"/>
          <w:sz w:val="26"/>
          <w:szCs w:val="26"/>
          <w:lang w:val="fr-FR"/>
        </w:rPr>
        <w:t xml:space="preserve">Capacité technique : moyens humains et matériels et références professionnelles (Liste des personnels dont dispose l’entreprise ainsi que leurs spécialisations, Liste des matériels en possession avec justificatifs (factures d’achat) et Une déclaration CNAS attestant le nombre de salariés employés accompagnée par un listing visé par </w:t>
      </w:r>
      <w:smartTag w:uri="urn:schemas-microsoft-com:office:smarttags" w:element="PersonName">
        <w:smartTagPr>
          <w:attr w:name="ProductID" w:val="la CNAS"/>
        </w:smartTagPr>
        <w:r w:rsidRPr="00E34B25">
          <w:rPr>
            <w:rFonts w:ascii="Book Antiqua" w:hAnsi="Book Antiqua"/>
            <w:sz w:val="26"/>
            <w:szCs w:val="26"/>
            <w:lang w:val="fr-FR"/>
          </w:rPr>
          <w:t>la CNAS</w:t>
        </w:r>
      </w:smartTag>
      <w:r w:rsidRPr="00E34B25">
        <w:rPr>
          <w:rFonts w:ascii="Book Antiqua" w:hAnsi="Book Antiqua"/>
          <w:sz w:val="26"/>
          <w:szCs w:val="26"/>
          <w:lang w:val="fr-FR"/>
        </w:rPr>
        <w:t xml:space="preserve"> ou figure les dates d’entrée et de sortie des employés</w:t>
      </w:r>
    </w:p>
    <w:p w:rsidR="00E34B25" w:rsidRPr="00401E74" w:rsidRDefault="00E34B25" w:rsidP="00E34B25">
      <w:pPr>
        <w:pStyle w:val="Paragraphedeliste"/>
        <w:numPr>
          <w:ilvl w:val="0"/>
          <w:numId w:val="5"/>
        </w:numPr>
        <w:bidi w:val="0"/>
        <w:ind w:right="-2"/>
        <w:rPr>
          <w:rFonts w:ascii="Book Antiqua" w:hAnsi="Book Antiqua"/>
          <w:sz w:val="26"/>
          <w:szCs w:val="26"/>
          <w:lang w:val="fr-FR"/>
        </w:rPr>
      </w:pPr>
      <w:r w:rsidRPr="00401E74">
        <w:rPr>
          <w:rFonts w:ascii="Book Antiqua" w:hAnsi="Book Antiqua"/>
          <w:sz w:val="26"/>
          <w:szCs w:val="26"/>
          <w:lang w:val="fr-FR"/>
        </w:rPr>
        <w:t>Copie du registre de commerce (électronique)</w:t>
      </w:r>
    </w:p>
    <w:p w:rsidR="00E34B25" w:rsidRPr="00E34B25" w:rsidRDefault="00E34B25" w:rsidP="00E34B25">
      <w:pPr>
        <w:pStyle w:val="Paragraphedeliste"/>
        <w:numPr>
          <w:ilvl w:val="0"/>
          <w:numId w:val="5"/>
        </w:numPr>
        <w:bidi w:val="0"/>
        <w:ind w:right="-2"/>
        <w:rPr>
          <w:rFonts w:ascii="Book Antiqua" w:hAnsi="Book Antiqua"/>
          <w:sz w:val="26"/>
          <w:szCs w:val="26"/>
        </w:rPr>
      </w:pPr>
      <w:proofErr w:type="spellStart"/>
      <w:r w:rsidRPr="00E34B25">
        <w:rPr>
          <w:rFonts w:ascii="Book Antiqua" w:hAnsi="Book Antiqua"/>
          <w:sz w:val="26"/>
          <w:szCs w:val="26"/>
        </w:rPr>
        <w:t>Copie</w:t>
      </w:r>
      <w:proofErr w:type="spellEnd"/>
      <w:r w:rsidRPr="00E34B25">
        <w:rPr>
          <w:rFonts w:ascii="Book Antiqua" w:hAnsi="Book Antiqua"/>
          <w:sz w:val="26"/>
          <w:szCs w:val="26"/>
        </w:rPr>
        <w:t xml:space="preserve"> de </w:t>
      </w:r>
      <w:proofErr w:type="spellStart"/>
      <w:r w:rsidRPr="00E34B25">
        <w:rPr>
          <w:rFonts w:ascii="Book Antiqua" w:hAnsi="Book Antiqua"/>
          <w:sz w:val="26"/>
          <w:szCs w:val="26"/>
        </w:rPr>
        <w:t>l’identification</w:t>
      </w:r>
      <w:proofErr w:type="spellEnd"/>
      <w:r w:rsidRPr="00E34B25">
        <w:rPr>
          <w:rFonts w:ascii="Book Antiqua" w:hAnsi="Book Antiqua"/>
          <w:sz w:val="26"/>
          <w:szCs w:val="26"/>
        </w:rPr>
        <w:t xml:space="preserve"> </w:t>
      </w:r>
      <w:proofErr w:type="spellStart"/>
      <w:r w:rsidRPr="00E34B25">
        <w:rPr>
          <w:rFonts w:ascii="Book Antiqua" w:hAnsi="Book Antiqua"/>
          <w:sz w:val="26"/>
          <w:szCs w:val="26"/>
        </w:rPr>
        <w:t>fiscale</w:t>
      </w:r>
      <w:proofErr w:type="spellEnd"/>
      <w:r w:rsidRPr="00E34B25">
        <w:rPr>
          <w:rFonts w:ascii="Book Antiqua" w:hAnsi="Book Antiqua"/>
          <w:sz w:val="26"/>
          <w:szCs w:val="26"/>
        </w:rPr>
        <w:t>.</w:t>
      </w:r>
    </w:p>
    <w:p w:rsidR="00E34B25" w:rsidRPr="00401E74" w:rsidRDefault="00E34B25" w:rsidP="00E34B25">
      <w:pPr>
        <w:pStyle w:val="Paragraphedeliste"/>
        <w:numPr>
          <w:ilvl w:val="0"/>
          <w:numId w:val="5"/>
        </w:numPr>
        <w:bidi w:val="0"/>
        <w:ind w:right="-2"/>
        <w:rPr>
          <w:rFonts w:ascii="Book Antiqua" w:hAnsi="Book Antiqua"/>
          <w:sz w:val="26"/>
          <w:szCs w:val="26"/>
          <w:lang w:val="fr-FR"/>
        </w:rPr>
      </w:pPr>
      <w:r w:rsidRPr="00401E74">
        <w:rPr>
          <w:rFonts w:ascii="Book Antiqua" w:hAnsi="Book Antiqua"/>
          <w:sz w:val="26"/>
          <w:szCs w:val="26"/>
          <w:lang w:val="fr-FR"/>
        </w:rPr>
        <w:t>Numéro et domiciliation du compte bancaire.</w:t>
      </w:r>
    </w:p>
    <w:p w:rsidR="00E34B25" w:rsidRPr="00401E74" w:rsidRDefault="00E34B25" w:rsidP="00E34B25">
      <w:pPr>
        <w:pStyle w:val="Paragraphedeliste"/>
        <w:numPr>
          <w:ilvl w:val="0"/>
          <w:numId w:val="5"/>
        </w:numPr>
        <w:bidi w:val="0"/>
        <w:ind w:right="-2"/>
        <w:rPr>
          <w:rFonts w:ascii="Book Antiqua" w:hAnsi="Book Antiqua"/>
          <w:sz w:val="26"/>
          <w:szCs w:val="26"/>
          <w:lang w:val="fr-FR"/>
        </w:rPr>
      </w:pPr>
      <w:r w:rsidRPr="00401E74">
        <w:rPr>
          <w:rFonts w:ascii="Book Antiqua" w:hAnsi="Book Antiqua"/>
          <w:sz w:val="26"/>
          <w:szCs w:val="26"/>
          <w:lang w:val="fr-FR"/>
        </w:rPr>
        <w:t>Copie de l'extrait de rôle apuré ou avec échéancier et daté de moins d’un mois à la date de la soumission.</w:t>
      </w:r>
    </w:p>
    <w:p w:rsidR="00E34B25" w:rsidRDefault="00E34B25" w:rsidP="00E34B25">
      <w:pPr>
        <w:pStyle w:val="Paragraphedeliste"/>
        <w:numPr>
          <w:ilvl w:val="0"/>
          <w:numId w:val="5"/>
        </w:numPr>
        <w:bidi w:val="0"/>
        <w:ind w:right="-2"/>
        <w:rPr>
          <w:rFonts w:ascii="Book Antiqua" w:hAnsi="Book Antiqua"/>
          <w:sz w:val="26"/>
          <w:szCs w:val="26"/>
          <w:lang w:val="fr-FR"/>
        </w:rPr>
      </w:pPr>
      <w:r w:rsidRPr="00E34B25">
        <w:rPr>
          <w:rFonts w:ascii="Book Antiqua" w:hAnsi="Book Antiqua"/>
          <w:sz w:val="26"/>
          <w:szCs w:val="26"/>
          <w:lang w:val="fr-FR"/>
        </w:rPr>
        <w:t>Attestation de mise à jour délivrée par la CASNOS et CNAS</w:t>
      </w:r>
    </w:p>
    <w:p w:rsidR="00E34B25" w:rsidRPr="00E34B25" w:rsidRDefault="00E34B25" w:rsidP="00E34B25">
      <w:pPr>
        <w:pStyle w:val="Paragraphedeliste"/>
        <w:numPr>
          <w:ilvl w:val="0"/>
          <w:numId w:val="5"/>
        </w:numPr>
        <w:bidi w:val="0"/>
        <w:ind w:right="-2"/>
        <w:rPr>
          <w:rFonts w:ascii="Book Antiqua" w:hAnsi="Book Antiqua"/>
          <w:sz w:val="26"/>
          <w:szCs w:val="26"/>
          <w:lang w:val="fr-FR"/>
        </w:rPr>
      </w:pPr>
      <w:r w:rsidRPr="00E34B25">
        <w:rPr>
          <w:rFonts w:ascii="Book Antiqua" w:hAnsi="Book Antiqua"/>
          <w:sz w:val="26"/>
          <w:szCs w:val="26"/>
          <w:lang w:val="fr-FR"/>
        </w:rPr>
        <w:t>Extrait  du casier judiciaire datant de moins de trois mois à  la date de la soumission.</w:t>
      </w:r>
    </w:p>
    <w:p w:rsidR="00E34B25" w:rsidRPr="00E34B25" w:rsidRDefault="00E34B25" w:rsidP="00E34B25">
      <w:pPr>
        <w:spacing w:after="0"/>
        <w:ind w:right="-2" w:firstLine="566"/>
        <w:rPr>
          <w:rFonts w:ascii="Book Antiqua" w:hAnsi="Book Antiqua"/>
          <w:b/>
          <w:bCs/>
          <w:sz w:val="26"/>
          <w:szCs w:val="26"/>
        </w:rPr>
      </w:pPr>
    </w:p>
    <w:p w:rsidR="00E34B25" w:rsidRDefault="00E34B25" w:rsidP="00E34B25">
      <w:pPr>
        <w:spacing w:after="0"/>
        <w:ind w:right="-2" w:firstLine="566"/>
        <w:rPr>
          <w:rFonts w:ascii="Book Antiqua" w:hAnsi="Book Antiqua"/>
          <w:b/>
          <w:bCs/>
          <w:sz w:val="26"/>
          <w:szCs w:val="26"/>
        </w:rPr>
      </w:pPr>
      <w:r w:rsidRPr="00E34B25">
        <w:rPr>
          <w:rFonts w:ascii="Book Antiqua" w:hAnsi="Book Antiqua"/>
          <w:b/>
          <w:bCs/>
          <w:sz w:val="26"/>
          <w:szCs w:val="26"/>
        </w:rPr>
        <w:t>B/ Offre technique :</w:t>
      </w:r>
    </w:p>
    <w:p w:rsidR="00E34B25" w:rsidRPr="00401E74" w:rsidRDefault="00E34B25" w:rsidP="00E34B25">
      <w:pPr>
        <w:pStyle w:val="Paragraphedeliste"/>
        <w:numPr>
          <w:ilvl w:val="0"/>
          <w:numId w:val="6"/>
        </w:numPr>
        <w:bidi w:val="0"/>
        <w:ind w:right="-2"/>
        <w:rPr>
          <w:rFonts w:ascii="Book Antiqua" w:hAnsi="Book Antiqua"/>
          <w:b/>
          <w:bCs/>
          <w:sz w:val="26"/>
          <w:szCs w:val="26"/>
          <w:lang w:val="fr-FR"/>
        </w:rPr>
      </w:pPr>
      <w:r w:rsidRPr="00401E74">
        <w:rPr>
          <w:rFonts w:ascii="Book Antiqua" w:hAnsi="Book Antiqua"/>
          <w:sz w:val="26"/>
          <w:szCs w:val="26"/>
          <w:lang w:val="fr-FR"/>
        </w:rPr>
        <w:t xml:space="preserve">Déclaration à souscrire et déclaration de probité qui doivent </w:t>
      </w:r>
      <w:proofErr w:type="spellStart"/>
      <w:r w:rsidRPr="00401E74">
        <w:rPr>
          <w:rFonts w:ascii="Book Antiqua" w:hAnsi="Book Antiqua"/>
          <w:sz w:val="26"/>
          <w:szCs w:val="26"/>
          <w:lang w:val="fr-FR"/>
        </w:rPr>
        <w:t>êtres</w:t>
      </w:r>
      <w:proofErr w:type="spellEnd"/>
      <w:r w:rsidRPr="00401E74">
        <w:rPr>
          <w:rFonts w:ascii="Book Antiqua" w:hAnsi="Book Antiqua"/>
          <w:sz w:val="26"/>
          <w:szCs w:val="26"/>
          <w:lang w:val="fr-FR"/>
        </w:rPr>
        <w:t xml:space="preserve"> dument renseignées, datées, signées, et cachetés  par le soumissionnaire.</w:t>
      </w:r>
    </w:p>
    <w:p w:rsidR="00E34B25" w:rsidRPr="00401E74" w:rsidRDefault="00E34B25" w:rsidP="00E34B25">
      <w:pPr>
        <w:pStyle w:val="Paragraphedeliste"/>
        <w:numPr>
          <w:ilvl w:val="0"/>
          <w:numId w:val="6"/>
        </w:numPr>
        <w:bidi w:val="0"/>
        <w:ind w:right="-2"/>
        <w:rPr>
          <w:rFonts w:ascii="Book Antiqua" w:hAnsi="Book Antiqua"/>
          <w:sz w:val="26"/>
          <w:szCs w:val="26"/>
          <w:lang w:val="fr-FR"/>
        </w:rPr>
      </w:pPr>
      <w:r w:rsidRPr="00401E74">
        <w:rPr>
          <w:rFonts w:ascii="Book Antiqua" w:hAnsi="Book Antiqua"/>
          <w:sz w:val="26"/>
          <w:szCs w:val="26"/>
          <w:lang w:val="fr-FR"/>
        </w:rPr>
        <w:t>Cahier des charges renseigné, daté, coté et paraphé lu et approuvé.</w:t>
      </w:r>
    </w:p>
    <w:p w:rsidR="00E34B25" w:rsidRPr="00E34B25" w:rsidRDefault="00E34B25" w:rsidP="00E34B25">
      <w:pPr>
        <w:spacing w:after="0"/>
        <w:ind w:right="-2" w:firstLine="566"/>
        <w:rPr>
          <w:rFonts w:ascii="Book Antiqua" w:hAnsi="Book Antiqua"/>
          <w:b/>
          <w:bCs/>
          <w:sz w:val="26"/>
          <w:szCs w:val="26"/>
        </w:rPr>
      </w:pPr>
    </w:p>
    <w:p w:rsidR="00E34B25" w:rsidRPr="00E34B25" w:rsidRDefault="00E34B25" w:rsidP="00E34B25">
      <w:pPr>
        <w:spacing w:after="0"/>
        <w:ind w:right="-2" w:firstLine="566"/>
        <w:rPr>
          <w:rFonts w:ascii="Book Antiqua" w:hAnsi="Book Antiqua"/>
          <w:b/>
          <w:bCs/>
          <w:sz w:val="26"/>
          <w:szCs w:val="26"/>
        </w:rPr>
      </w:pPr>
      <w:r w:rsidRPr="00E34B25">
        <w:rPr>
          <w:rFonts w:ascii="Book Antiqua" w:hAnsi="Book Antiqua"/>
          <w:b/>
          <w:bCs/>
          <w:sz w:val="26"/>
          <w:szCs w:val="26"/>
        </w:rPr>
        <w:t xml:space="preserve">C/ Offre financière: </w:t>
      </w:r>
    </w:p>
    <w:p w:rsidR="00E34B25" w:rsidRPr="00E34B25" w:rsidRDefault="00E34B25" w:rsidP="00E34B25">
      <w:pPr>
        <w:spacing w:after="0"/>
        <w:ind w:right="-2" w:firstLine="566"/>
        <w:rPr>
          <w:rFonts w:ascii="Book Antiqua" w:hAnsi="Book Antiqua"/>
          <w:sz w:val="26"/>
          <w:szCs w:val="26"/>
        </w:rPr>
      </w:pPr>
      <w:r w:rsidRPr="00E34B25">
        <w:rPr>
          <w:rFonts w:ascii="Book Antiqua" w:hAnsi="Book Antiqua"/>
          <w:sz w:val="26"/>
          <w:szCs w:val="26"/>
        </w:rPr>
        <w:t xml:space="preserve">                </w:t>
      </w:r>
    </w:p>
    <w:p w:rsidR="00E34B25" w:rsidRPr="00401E74" w:rsidRDefault="00E34B25" w:rsidP="00E34B25">
      <w:pPr>
        <w:pStyle w:val="Paragraphedeliste"/>
        <w:numPr>
          <w:ilvl w:val="0"/>
          <w:numId w:val="7"/>
        </w:numPr>
        <w:bidi w:val="0"/>
        <w:ind w:right="-2"/>
        <w:rPr>
          <w:rFonts w:ascii="Book Antiqua" w:hAnsi="Book Antiqua"/>
          <w:sz w:val="26"/>
          <w:szCs w:val="26"/>
          <w:lang w:val="fr-FR"/>
        </w:rPr>
      </w:pPr>
      <w:r w:rsidRPr="00401E74">
        <w:rPr>
          <w:rFonts w:ascii="Book Antiqua" w:hAnsi="Book Antiqua"/>
          <w:sz w:val="26"/>
          <w:szCs w:val="26"/>
          <w:lang w:val="fr-FR"/>
        </w:rPr>
        <w:t>Lettre de soumission dûment renseignée, datée, signée et cachetée.</w:t>
      </w:r>
    </w:p>
    <w:p w:rsidR="00E34B25" w:rsidRPr="00401E74" w:rsidRDefault="00E34B25" w:rsidP="00E34B25">
      <w:pPr>
        <w:pStyle w:val="Paragraphedeliste"/>
        <w:numPr>
          <w:ilvl w:val="0"/>
          <w:numId w:val="7"/>
        </w:numPr>
        <w:bidi w:val="0"/>
        <w:ind w:right="-2"/>
        <w:rPr>
          <w:rFonts w:ascii="Book Antiqua" w:hAnsi="Book Antiqua"/>
          <w:sz w:val="26"/>
          <w:szCs w:val="26"/>
          <w:lang w:val="fr-FR"/>
        </w:rPr>
      </w:pPr>
      <w:r w:rsidRPr="00401E74">
        <w:rPr>
          <w:rFonts w:ascii="Book Antiqua" w:hAnsi="Book Antiqua"/>
          <w:sz w:val="26"/>
          <w:szCs w:val="26"/>
          <w:lang w:val="fr-FR"/>
        </w:rPr>
        <w:t>Bordereau des prix unitaires dûment daté, signé et cacheté.</w:t>
      </w:r>
    </w:p>
    <w:p w:rsidR="00E34B25" w:rsidRPr="00401E74" w:rsidRDefault="00E34B25" w:rsidP="00E34B25">
      <w:pPr>
        <w:pStyle w:val="Paragraphedeliste"/>
        <w:numPr>
          <w:ilvl w:val="0"/>
          <w:numId w:val="7"/>
        </w:numPr>
        <w:bidi w:val="0"/>
        <w:ind w:right="-2"/>
        <w:rPr>
          <w:rFonts w:ascii="Book Antiqua" w:hAnsi="Book Antiqua"/>
          <w:sz w:val="26"/>
          <w:szCs w:val="26"/>
          <w:lang w:val="fr-FR"/>
        </w:rPr>
      </w:pPr>
      <w:r w:rsidRPr="00401E74">
        <w:rPr>
          <w:rFonts w:ascii="Book Antiqua" w:hAnsi="Book Antiqua"/>
          <w:sz w:val="26"/>
          <w:szCs w:val="26"/>
          <w:lang w:val="fr-FR"/>
        </w:rPr>
        <w:t>Détail quantitatif et estimatif dûment daté, signé et cacheté.</w:t>
      </w:r>
    </w:p>
    <w:p w:rsidR="00E34B25" w:rsidRPr="00395138" w:rsidRDefault="00E34B25" w:rsidP="00E34B25">
      <w:pPr>
        <w:spacing w:after="0"/>
        <w:jc w:val="center"/>
        <w:rPr>
          <w:rFonts w:ascii="Book Antiqua" w:hAnsi="Book Antiqua"/>
          <w:b/>
          <w:bCs/>
          <w:sz w:val="26"/>
          <w:szCs w:val="26"/>
        </w:rPr>
      </w:pPr>
    </w:p>
    <w:p w:rsidR="00E34B25" w:rsidRPr="000A2030" w:rsidRDefault="00E34B25" w:rsidP="007A144A">
      <w:pPr>
        <w:spacing w:after="0"/>
        <w:ind w:right="-2" w:firstLine="566"/>
        <w:rPr>
          <w:rFonts w:ascii="Book Antiqua" w:hAnsi="Book Antiqua"/>
          <w:sz w:val="26"/>
          <w:szCs w:val="26"/>
        </w:rPr>
      </w:pPr>
      <w:r>
        <w:rPr>
          <w:rFonts w:ascii="Book Antiqua" w:hAnsi="Book Antiqua"/>
          <w:sz w:val="26"/>
          <w:szCs w:val="26"/>
        </w:rPr>
        <w:t xml:space="preserve">Un délai de </w:t>
      </w:r>
      <w:r>
        <w:rPr>
          <w:rFonts w:ascii="Book Antiqua" w:hAnsi="Book Antiqua"/>
          <w:b/>
          <w:bCs/>
          <w:sz w:val="26"/>
          <w:szCs w:val="26"/>
        </w:rPr>
        <w:t>Huit</w:t>
      </w:r>
      <w:r>
        <w:rPr>
          <w:rFonts w:ascii="Book Antiqua" w:hAnsi="Book Antiqua"/>
          <w:sz w:val="26"/>
          <w:szCs w:val="26"/>
        </w:rPr>
        <w:t xml:space="preserve"> (</w:t>
      </w:r>
      <w:r>
        <w:rPr>
          <w:rFonts w:ascii="Book Antiqua" w:hAnsi="Book Antiqua"/>
          <w:b/>
          <w:bCs/>
          <w:sz w:val="26"/>
          <w:szCs w:val="26"/>
        </w:rPr>
        <w:t>08</w:t>
      </w:r>
      <w:r>
        <w:rPr>
          <w:rFonts w:ascii="Book Antiqua" w:hAnsi="Book Antiqua"/>
          <w:sz w:val="26"/>
          <w:szCs w:val="26"/>
        </w:rPr>
        <w:t xml:space="preserve">) </w:t>
      </w:r>
      <w:r w:rsidRPr="00D33264">
        <w:rPr>
          <w:rFonts w:ascii="Book Antiqua" w:hAnsi="Book Antiqua"/>
          <w:b/>
          <w:bCs/>
          <w:sz w:val="26"/>
          <w:szCs w:val="26"/>
        </w:rPr>
        <w:t>Jours</w:t>
      </w:r>
      <w:r w:rsidRPr="000A2030">
        <w:rPr>
          <w:rFonts w:ascii="Book Antiqua" w:hAnsi="Book Antiqua"/>
          <w:sz w:val="26"/>
          <w:szCs w:val="26"/>
        </w:rPr>
        <w:t xml:space="preserve"> est accordé aux soumissionnaires pour préparer et déposer leurs offres au niveau d</w:t>
      </w:r>
      <w:r>
        <w:rPr>
          <w:rFonts w:ascii="Book Antiqua" w:hAnsi="Book Antiqua"/>
          <w:sz w:val="26"/>
          <w:szCs w:val="26"/>
        </w:rPr>
        <w:t xml:space="preserve">u secrétariat général à compter  </w:t>
      </w:r>
      <w:r w:rsidRPr="009D4F92">
        <w:rPr>
          <w:rFonts w:ascii="Book Antiqua" w:hAnsi="Book Antiqua"/>
          <w:b/>
          <w:sz w:val="26"/>
          <w:szCs w:val="26"/>
        </w:rPr>
        <w:t>du</w:t>
      </w:r>
      <w:r>
        <w:rPr>
          <w:rFonts w:ascii="Book Antiqua" w:hAnsi="Book Antiqua"/>
          <w:b/>
          <w:sz w:val="26"/>
          <w:szCs w:val="26"/>
        </w:rPr>
        <w:t xml:space="preserve"> 1</w:t>
      </w:r>
      <w:r w:rsidR="00984398">
        <w:rPr>
          <w:rFonts w:ascii="Book Antiqua" w:hAnsi="Book Antiqua"/>
          <w:b/>
          <w:sz w:val="26"/>
          <w:szCs w:val="26"/>
        </w:rPr>
        <w:t>2/11</w:t>
      </w:r>
      <w:r w:rsidRPr="009D4F92">
        <w:rPr>
          <w:rFonts w:ascii="Book Antiqua" w:hAnsi="Book Antiqua"/>
          <w:b/>
          <w:sz w:val="26"/>
          <w:szCs w:val="26"/>
        </w:rPr>
        <w:t>/20</w:t>
      </w:r>
      <w:r>
        <w:rPr>
          <w:rFonts w:ascii="Book Antiqua" w:hAnsi="Book Antiqua"/>
          <w:b/>
          <w:sz w:val="26"/>
          <w:szCs w:val="26"/>
        </w:rPr>
        <w:t>20</w:t>
      </w:r>
    </w:p>
    <w:p w:rsidR="00E34B25" w:rsidRDefault="00E34B25" w:rsidP="00E34B25">
      <w:pPr>
        <w:ind w:right="-648" w:firstLine="566"/>
        <w:outlineLvl w:val="0"/>
        <w:rPr>
          <w:rFonts w:ascii="Book Antiqua" w:hAnsi="Book Antiqua"/>
          <w:sz w:val="26"/>
          <w:szCs w:val="26"/>
        </w:rPr>
      </w:pPr>
      <w:r w:rsidRPr="000A2030">
        <w:rPr>
          <w:rFonts w:ascii="Book Antiqua" w:hAnsi="Book Antiqua"/>
          <w:sz w:val="26"/>
          <w:szCs w:val="26"/>
        </w:rPr>
        <w:t xml:space="preserve">La date limite de dépôt des offres est fixée au </w:t>
      </w:r>
      <w:r>
        <w:rPr>
          <w:rFonts w:ascii="Book Antiqua" w:hAnsi="Book Antiqua"/>
          <w:b/>
          <w:bCs/>
          <w:sz w:val="26"/>
          <w:szCs w:val="26"/>
        </w:rPr>
        <w:t xml:space="preserve">  </w:t>
      </w:r>
      <w:r w:rsidR="00984398">
        <w:rPr>
          <w:b/>
          <w:bCs/>
          <w:sz w:val="26"/>
          <w:szCs w:val="26"/>
        </w:rPr>
        <w:t>19/11</w:t>
      </w:r>
      <w:bookmarkStart w:id="0" w:name="_GoBack"/>
      <w:bookmarkEnd w:id="0"/>
      <w:r>
        <w:rPr>
          <w:b/>
          <w:bCs/>
          <w:sz w:val="26"/>
          <w:szCs w:val="26"/>
        </w:rPr>
        <w:t>/2020</w:t>
      </w:r>
      <w:r>
        <w:rPr>
          <w:rFonts w:ascii="Book Antiqua" w:hAnsi="Book Antiqua"/>
          <w:sz w:val="26"/>
          <w:szCs w:val="26"/>
        </w:rPr>
        <w:t xml:space="preserve">à </w:t>
      </w:r>
      <w:r>
        <w:rPr>
          <w:rFonts w:ascii="Book Antiqua" w:hAnsi="Book Antiqua"/>
          <w:b/>
          <w:sz w:val="26"/>
          <w:szCs w:val="26"/>
        </w:rPr>
        <w:t>10</w:t>
      </w:r>
      <w:r w:rsidRPr="00DC1D8A">
        <w:rPr>
          <w:rFonts w:ascii="Book Antiqua" w:hAnsi="Book Antiqua"/>
          <w:b/>
          <w:sz w:val="26"/>
          <w:szCs w:val="26"/>
        </w:rPr>
        <w:t>h</w:t>
      </w:r>
      <w:r>
        <w:rPr>
          <w:rFonts w:ascii="Book Antiqua" w:hAnsi="Book Antiqua"/>
          <w:b/>
          <w:sz w:val="26"/>
          <w:szCs w:val="26"/>
        </w:rPr>
        <w:t>00</w:t>
      </w:r>
      <w:r w:rsidRPr="00DC1D8A">
        <w:rPr>
          <w:rFonts w:ascii="Book Antiqua" w:hAnsi="Book Antiqua"/>
          <w:b/>
          <w:sz w:val="26"/>
          <w:szCs w:val="26"/>
        </w:rPr>
        <w:t>mn</w:t>
      </w:r>
      <w:r w:rsidRPr="000A2030">
        <w:rPr>
          <w:rFonts w:ascii="Book Antiqua" w:hAnsi="Book Antiqua"/>
          <w:sz w:val="26"/>
          <w:szCs w:val="26"/>
        </w:rPr>
        <w:t>.</w:t>
      </w:r>
    </w:p>
    <w:p w:rsidR="00E34B25" w:rsidRDefault="00E34B25" w:rsidP="00E34B25">
      <w:pPr>
        <w:pStyle w:val="Corpsdetexte"/>
        <w:spacing w:line="276" w:lineRule="auto"/>
        <w:ind w:firstLine="708"/>
        <w:rPr>
          <w:sz w:val="26"/>
          <w:szCs w:val="26"/>
        </w:rPr>
      </w:pPr>
      <w:r>
        <w:rPr>
          <w:rFonts w:ascii="Book Antiqua" w:hAnsi="Book Antiqua"/>
          <w:sz w:val="26"/>
          <w:szCs w:val="26"/>
        </w:rPr>
        <w:t>Si cette date coïncide avec un jour férié ou un jour de repos légal (vendredi ou samedi) la durée de préparation des offres est prolongée jusqu’au jour ouvrable suivant.</w:t>
      </w:r>
    </w:p>
    <w:p w:rsidR="00E34B25" w:rsidRDefault="00E34B25" w:rsidP="00E34B25">
      <w:pPr>
        <w:ind w:left="-2"/>
        <w:rPr>
          <w:rFonts w:ascii="Book Antiqua" w:hAnsi="Book Antiqua"/>
          <w:sz w:val="26"/>
          <w:szCs w:val="26"/>
        </w:rPr>
      </w:pPr>
      <w:r>
        <w:rPr>
          <w:rFonts w:ascii="Book Antiqua" w:hAnsi="Book Antiqua"/>
          <w:sz w:val="26"/>
          <w:szCs w:val="26"/>
        </w:rPr>
        <w:t xml:space="preserve">             </w:t>
      </w:r>
      <w:r w:rsidRPr="00DC1D8A">
        <w:rPr>
          <w:rFonts w:ascii="Book Antiqua" w:hAnsi="Book Antiqua"/>
          <w:sz w:val="26"/>
          <w:szCs w:val="26"/>
        </w:rPr>
        <w:t>L’ouverture</w:t>
      </w:r>
      <w:r>
        <w:rPr>
          <w:rFonts w:ascii="Book Antiqua" w:hAnsi="Book Antiqua"/>
          <w:sz w:val="26"/>
          <w:szCs w:val="26"/>
        </w:rPr>
        <w:t xml:space="preserve"> </w:t>
      </w:r>
      <w:r w:rsidRPr="00DC1D8A">
        <w:rPr>
          <w:rFonts w:ascii="Book Antiqua" w:hAnsi="Book Antiqua"/>
          <w:sz w:val="26"/>
          <w:szCs w:val="26"/>
        </w:rPr>
        <w:t xml:space="preserve"> des</w:t>
      </w:r>
      <w:r>
        <w:rPr>
          <w:rFonts w:ascii="Book Antiqua" w:hAnsi="Book Antiqua"/>
          <w:sz w:val="26"/>
          <w:szCs w:val="26"/>
        </w:rPr>
        <w:t xml:space="preserve"> </w:t>
      </w:r>
      <w:r w:rsidRPr="00DC1D8A">
        <w:rPr>
          <w:rFonts w:ascii="Book Antiqua" w:hAnsi="Book Antiqua"/>
          <w:sz w:val="26"/>
          <w:szCs w:val="26"/>
        </w:rPr>
        <w:t xml:space="preserve"> plis</w:t>
      </w:r>
      <w:r>
        <w:rPr>
          <w:rFonts w:ascii="Book Antiqua" w:hAnsi="Book Antiqua"/>
          <w:sz w:val="26"/>
          <w:szCs w:val="26"/>
        </w:rPr>
        <w:t xml:space="preserve"> </w:t>
      </w:r>
      <w:r w:rsidRPr="00DC1D8A">
        <w:rPr>
          <w:rFonts w:ascii="Book Antiqua" w:hAnsi="Book Antiqua"/>
          <w:sz w:val="26"/>
          <w:szCs w:val="26"/>
        </w:rPr>
        <w:t xml:space="preserve"> aura </w:t>
      </w:r>
      <w:r>
        <w:rPr>
          <w:rFonts w:ascii="Book Antiqua" w:hAnsi="Book Antiqua"/>
          <w:sz w:val="26"/>
          <w:szCs w:val="26"/>
        </w:rPr>
        <w:t xml:space="preserve"> </w:t>
      </w:r>
      <w:r w:rsidRPr="00DC1D8A">
        <w:rPr>
          <w:rFonts w:ascii="Book Antiqua" w:hAnsi="Book Antiqua"/>
          <w:sz w:val="26"/>
          <w:szCs w:val="26"/>
        </w:rPr>
        <w:t xml:space="preserve">lieu </w:t>
      </w:r>
      <w:r>
        <w:rPr>
          <w:rFonts w:ascii="Book Antiqua" w:hAnsi="Book Antiqua"/>
          <w:sz w:val="26"/>
          <w:szCs w:val="26"/>
        </w:rPr>
        <w:t xml:space="preserve"> </w:t>
      </w:r>
      <w:r w:rsidRPr="00DC1D8A">
        <w:rPr>
          <w:rFonts w:ascii="Book Antiqua" w:hAnsi="Book Antiqua"/>
          <w:sz w:val="26"/>
          <w:szCs w:val="26"/>
        </w:rPr>
        <w:t>le même</w:t>
      </w:r>
      <w:r>
        <w:rPr>
          <w:rFonts w:ascii="Book Antiqua" w:hAnsi="Book Antiqua"/>
          <w:sz w:val="26"/>
          <w:szCs w:val="26"/>
        </w:rPr>
        <w:t xml:space="preserve"> </w:t>
      </w:r>
      <w:r w:rsidRPr="00DC1D8A">
        <w:rPr>
          <w:rFonts w:ascii="Book Antiqua" w:hAnsi="Book Antiqua"/>
          <w:sz w:val="26"/>
          <w:szCs w:val="26"/>
        </w:rPr>
        <w:t xml:space="preserve"> jour</w:t>
      </w:r>
      <w:r>
        <w:rPr>
          <w:rFonts w:ascii="Book Antiqua" w:hAnsi="Book Antiqua"/>
          <w:sz w:val="26"/>
          <w:szCs w:val="26"/>
        </w:rPr>
        <w:t xml:space="preserve"> de la date limite de dépôts</w:t>
      </w:r>
      <w:r w:rsidRPr="00DC1D8A">
        <w:rPr>
          <w:rFonts w:ascii="Book Antiqua" w:hAnsi="Book Antiqua"/>
          <w:sz w:val="26"/>
          <w:szCs w:val="26"/>
        </w:rPr>
        <w:t xml:space="preserve"> à </w:t>
      </w:r>
      <w:r>
        <w:rPr>
          <w:rFonts w:ascii="Book Antiqua" w:hAnsi="Book Antiqua"/>
          <w:sz w:val="26"/>
          <w:szCs w:val="26"/>
        </w:rPr>
        <w:t xml:space="preserve"> </w:t>
      </w:r>
      <w:r>
        <w:rPr>
          <w:rFonts w:ascii="Book Antiqua" w:hAnsi="Book Antiqua"/>
          <w:b/>
          <w:bCs/>
          <w:sz w:val="26"/>
          <w:szCs w:val="26"/>
        </w:rPr>
        <w:t>10</w:t>
      </w:r>
      <w:r w:rsidRPr="00DC1D8A">
        <w:rPr>
          <w:rFonts w:ascii="Book Antiqua" w:hAnsi="Book Antiqua"/>
          <w:b/>
          <w:bCs/>
          <w:sz w:val="26"/>
          <w:szCs w:val="26"/>
        </w:rPr>
        <w:t>h</w:t>
      </w:r>
      <w:r>
        <w:rPr>
          <w:rFonts w:ascii="Book Antiqua" w:hAnsi="Book Antiqua"/>
          <w:b/>
          <w:bCs/>
          <w:sz w:val="26"/>
          <w:szCs w:val="26"/>
        </w:rPr>
        <w:t>30mn</w:t>
      </w:r>
      <w:r w:rsidRPr="00DC1D8A">
        <w:rPr>
          <w:rFonts w:ascii="Book Antiqua" w:hAnsi="Book Antiqua"/>
          <w:sz w:val="26"/>
          <w:szCs w:val="26"/>
        </w:rPr>
        <w:t xml:space="preserve">  </w:t>
      </w:r>
      <w:r>
        <w:rPr>
          <w:rFonts w:ascii="Book Antiqua" w:hAnsi="Book Antiqua"/>
          <w:sz w:val="26"/>
          <w:szCs w:val="26"/>
        </w:rPr>
        <w:t>au  6</w:t>
      </w:r>
      <w:r w:rsidRPr="00266146">
        <w:rPr>
          <w:rFonts w:ascii="Book Antiqua" w:hAnsi="Book Antiqua"/>
          <w:sz w:val="26"/>
          <w:szCs w:val="26"/>
          <w:vertAlign w:val="superscript"/>
        </w:rPr>
        <w:t>eme</w:t>
      </w:r>
      <w:r>
        <w:rPr>
          <w:rFonts w:ascii="Book Antiqua" w:hAnsi="Book Antiqua"/>
          <w:sz w:val="26"/>
          <w:szCs w:val="26"/>
        </w:rPr>
        <w:t xml:space="preserve"> étage Rectorat de  l’université Mouloud MAMMERI Tizi-Ouzou</w:t>
      </w:r>
      <w:r w:rsidRPr="00DC1D8A">
        <w:rPr>
          <w:rFonts w:ascii="Book Antiqua" w:hAnsi="Book Antiqua"/>
          <w:sz w:val="26"/>
          <w:szCs w:val="26"/>
        </w:rPr>
        <w:t xml:space="preserve">. </w:t>
      </w:r>
    </w:p>
    <w:p w:rsidR="00E34B25" w:rsidRPr="00266146" w:rsidRDefault="00E34B25" w:rsidP="00E34B25">
      <w:pPr>
        <w:ind w:left="-2"/>
        <w:rPr>
          <w:szCs w:val="28"/>
        </w:rPr>
      </w:pPr>
      <w:r>
        <w:rPr>
          <w:rFonts w:ascii="Book Antiqua" w:hAnsi="Book Antiqua"/>
          <w:sz w:val="26"/>
          <w:szCs w:val="26"/>
        </w:rPr>
        <w:t xml:space="preserve">      </w:t>
      </w:r>
      <w:r w:rsidRPr="00DC1D8A">
        <w:rPr>
          <w:rFonts w:ascii="Book Antiqua" w:hAnsi="Book Antiqua"/>
          <w:sz w:val="26"/>
          <w:szCs w:val="26"/>
        </w:rPr>
        <w:t>Les soumissionnaires qui le désirent peuvent assister à la séance d’ouverture des plis</w:t>
      </w:r>
      <w:r>
        <w:rPr>
          <w:rFonts w:ascii="Book Antiqua" w:hAnsi="Book Antiqua"/>
          <w:sz w:val="26"/>
          <w:szCs w:val="26"/>
        </w:rPr>
        <w:t>.</w:t>
      </w:r>
    </w:p>
    <w:p w:rsidR="00E34B25" w:rsidRDefault="00E34B25" w:rsidP="00E34B25">
      <w:pPr>
        <w:ind w:left="-360" w:right="-54" w:firstLine="360"/>
        <w:jc w:val="both"/>
        <w:rPr>
          <w:sz w:val="23"/>
          <w:szCs w:val="23"/>
        </w:rPr>
      </w:pPr>
    </w:p>
    <w:p w:rsidR="007D13D5" w:rsidRDefault="007D13D5"/>
    <w:sectPr w:rsidR="007D13D5" w:rsidSect="000F4401">
      <w:footerReference w:type="even" r:id="rId9"/>
      <w:pgSz w:w="11906" w:h="16838"/>
      <w:pgMar w:top="567" w:right="746" w:bottom="719" w:left="126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EC8" w:rsidRDefault="00FD4EC8" w:rsidP="00540202">
      <w:pPr>
        <w:spacing w:after="0" w:line="240" w:lineRule="auto"/>
      </w:pPr>
      <w:r>
        <w:separator/>
      </w:r>
    </w:p>
  </w:endnote>
  <w:endnote w:type="continuationSeparator" w:id="0">
    <w:p w:rsidR="00FD4EC8" w:rsidRDefault="00FD4EC8" w:rsidP="00540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83A" w:rsidRDefault="00EC1C20" w:rsidP="000F4401">
    <w:pPr>
      <w:pStyle w:val="Pieddepage"/>
      <w:framePr w:wrap="around" w:vAnchor="text" w:hAnchor="margin" w:xAlign="center" w:y="1"/>
      <w:rPr>
        <w:rStyle w:val="Numrodepage"/>
      </w:rPr>
    </w:pPr>
    <w:r>
      <w:rPr>
        <w:rStyle w:val="Numrodepage"/>
      </w:rPr>
      <w:fldChar w:fldCharType="begin"/>
    </w:r>
    <w:r w:rsidR="007D13D5">
      <w:rPr>
        <w:rStyle w:val="Numrodepage"/>
      </w:rPr>
      <w:instrText xml:space="preserve">PAGE  </w:instrText>
    </w:r>
    <w:r>
      <w:rPr>
        <w:rStyle w:val="Numrodepage"/>
      </w:rPr>
      <w:fldChar w:fldCharType="separate"/>
    </w:r>
    <w:r w:rsidR="00D939E5">
      <w:rPr>
        <w:rStyle w:val="Numrodepage"/>
        <w:noProof/>
      </w:rPr>
      <w:t>1</w:t>
    </w:r>
    <w:r>
      <w:rPr>
        <w:rStyle w:val="Numrodepage"/>
      </w:rPr>
      <w:fldChar w:fldCharType="end"/>
    </w:r>
  </w:p>
  <w:p w:rsidR="00D4383A" w:rsidRDefault="00FD4EC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EC8" w:rsidRDefault="00FD4EC8" w:rsidP="00540202">
      <w:pPr>
        <w:spacing w:after="0" w:line="240" w:lineRule="auto"/>
      </w:pPr>
      <w:r>
        <w:separator/>
      </w:r>
    </w:p>
  </w:footnote>
  <w:footnote w:type="continuationSeparator" w:id="0">
    <w:p w:rsidR="00FD4EC8" w:rsidRDefault="00FD4EC8" w:rsidP="005402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038B9"/>
    <w:multiLevelType w:val="hybridMultilevel"/>
    <w:tmpl w:val="26EA49C6"/>
    <w:lvl w:ilvl="0" w:tplc="040C000D">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nsid w:val="15BD3403"/>
    <w:multiLevelType w:val="hybridMultilevel"/>
    <w:tmpl w:val="CCAA3A5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49300F"/>
    <w:multiLevelType w:val="hybridMultilevel"/>
    <w:tmpl w:val="A6905814"/>
    <w:lvl w:ilvl="0" w:tplc="040C0001">
      <w:start w:val="1"/>
      <w:numFmt w:val="bullet"/>
      <w:lvlText w:val=""/>
      <w:lvlJc w:val="left"/>
      <w:pPr>
        <w:ind w:left="1286" w:hanging="360"/>
      </w:pPr>
      <w:rPr>
        <w:rFonts w:ascii="Symbol" w:hAnsi="Symbol" w:hint="default"/>
      </w:rPr>
    </w:lvl>
    <w:lvl w:ilvl="1" w:tplc="3B1ACEF2">
      <w:numFmt w:val="bullet"/>
      <w:lvlText w:val="-"/>
      <w:lvlJc w:val="left"/>
      <w:pPr>
        <w:ind w:left="2351" w:hanging="705"/>
      </w:pPr>
      <w:rPr>
        <w:rFonts w:ascii="Book Antiqua" w:eastAsiaTheme="minorEastAsia" w:hAnsi="Book Antiqua" w:cstheme="minorBidi"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3">
    <w:nsid w:val="39A358DC"/>
    <w:multiLevelType w:val="hybridMultilevel"/>
    <w:tmpl w:val="92AEB3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A801E46"/>
    <w:multiLevelType w:val="hybridMultilevel"/>
    <w:tmpl w:val="C18A693A"/>
    <w:lvl w:ilvl="0" w:tplc="040C0001">
      <w:start w:val="1"/>
      <w:numFmt w:val="bullet"/>
      <w:lvlText w:val=""/>
      <w:lvlJc w:val="left"/>
      <w:pPr>
        <w:ind w:left="1286" w:hanging="360"/>
      </w:pPr>
      <w:rPr>
        <w:rFonts w:ascii="Symbol" w:hAnsi="Symbol"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5">
    <w:nsid w:val="6DDA0D39"/>
    <w:multiLevelType w:val="hybridMultilevel"/>
    <w:tmpl w:val="64022308"/>
    <w:lvl w:ilvl="0" w:tplc="040C000D">
      <w:start w:val="1"/>
      <w:numFmt w:val="bullet"/>
      <w:lvlText w:val=""/>
      <w:lvlJc w:val="left"/>
      <w:pPr>
        <w:ind w:left="862" w:hanging="360"/>
      </w:pPr>
      <w:rPr>
        <w:rFonts w:ascii="Wingdings" w:hAnsi="Wingdings" w:hint="default"/>
      </w:rPr>
    </w:lvl>
    <w:lvl w:ilvl="1" w:tplc="040C0003">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6">
    <w:nsid w:val="7306796B"/>
    <w:multiLevelType w:val="hybridMultilevel"/>
    <w:tmpl w:val="41CA73D8"/>
    <w:lvl w:ilvl="0" w:tplc="040C0001">
      <w:start w:val="1"/>
      <w:numFmt w:val="bullet"/>
      <w:lvlText w:val=""/>
      <w:lvlJc w:val="left"/>
      <w:pPr>
        <w:ind w:left="1286" w:hanging="360"/>
      </w:pPr>
      <w:rPr>
        <w:rFonts w:ascii="Symbol" w:hAnsi="Symbol"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34B25"/>
    <w:rsid w:val="000F3FD1"/>
    <w:rsid w:val="001F4E73"/>
    <w:rsid w:val="002A5E54"/>
    <w:rsid w:val="00401E74"/>
    <w:rsid w:val="00540202"/>
    <w:rsid w:val="005A2A70"/>
    <w:rsid w:val="00606296"/>
    <w:rsid w:val="006D46FB"/>
    <w:rsid w:val="006E6DA4"/>
    <w:rsid w:val="007A144A"/>
    <w:rsid w:val="007D13D5"/>
    <w:rsid w:val="00984398"/>
    <w:rsid w:val="00A41AC9"/>
    <w:rsid w:val="00A50504"/>
    <w:rsid w:val="00AF2FF6"/>
    <w:rsid w:val="00B5687A"/>
    <w:rsid w:val="00CC2F3F"/>
    <w:rsid w:val="00D939E5"/>
    <w:rsid w:val="00D9401E"/>
    <w:rsid w:val="00E34B25"/>
    <w:rsid w:val="00E70084"/>
    <w:rsid w:val="00EC1C20"/>
    <w:rsid w:val="00FA5863"/>
    <w:rsid w:val="00FD3F8D"/>
    <w:rsid w:val="00FD4EC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20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E34B25"/>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PieddepageCar">
    <w:name w:val="Pied de page Car"/>
    <w:basedOn w:val="Policepardfaut"/>
    <w:link w:val="Pieddepage"/>
    <w:rsid w:val="00E34B25"/>
    <w:rPr>
      <w:rFonts w:ascii="Times New Roman" w:eastAsia="Times New Roman" w:hAnsi="Times New Roman" w:cs="Times New Roman"/>
      <w:sz w:val="24"/>
      <w:szCs w:val="24"/>
    </w:rPr>
  </w:style>
  <w:style w:type="character" w:styleId="Numrodepage">
    <w:name w:val="page number"/>
    <w:basedOn w:val="Policepardfaut"/>
    <w:rsid w:val="00E34B25"/>
  </w:style>
  <w:style w:type="paragraph" w:styleId="Corpsdetexte">
    <w:name w:val="Body Text"/>
    <w:basedOn w:val="Normal"/>
    <w:link w:val="CorpsdetexteCar"/>
    <w:rsid w:val="00E34B25"/>
    <w:pPr>
      <w:spacing w:after="0" w:line="240" w:lineRule="auto"/>
      <w:ind w:right="-283"/>
      <w:jc w:val="both"/>
    </w:pPr>
    <w:rPr>
      <w:rFonts w:ascii="Times New Roman" w:eastAsia="Times New Roman" w:hAnsi="Times New Roman" w:cs="Times New Roman"/>
      <w:noProof/>
      <w:snapToGrid w:val="0"/>
      <w:sz w:val="24"/>
      <w:szCs w:val="24"/>
      <w:lang w:eastAsia="en-US"/>
    </w:rPr>
  </w:style>
  <w:style w:type="character" w:customStyle="1" w:styleId="CorpsdetexteCar">
    <w:name w:val="Corps de texte Car"/>
    <w:basedOn w:val="Policepardfaut"/>
    <w:link w:val="Corpsdetexte"/>
    <w:rsid w:val="00E34B25"/>
    <w:rPr>
      <w:rFonts w:ascii="Times New Roman" w:eastAsia="Times New Roman" w:hAnsi="Times New Roman" w:cs="Times New Roman"/>
      <w:noProof/>
      <w:snapToGrid w:val="0"/>
      <w:sz w:val="24"/>
      <w:szCs w:val="24"/>
      <w:lang w:eastAsia="en-US"/>
    </w:rPr>
  </w:style>
  <w:style w:type="paragraph" w:styleId="Paragraphedeliste">
    <w:name w:val="List Paragraph"/>
    <w:basedOn w:val="Normal"/>
    <w:uiPriority w:val="34"/>
    <w:qFormat/>
    <w:rsid w:val="00E34B25"/>
    <w:pPr>
      <w:bidi/>
      <w:spacing w:after="0" w:line="240" w:lineRule="auto"/>
      <w:ind w:left="720"/>
      <w:contextualSpacing/>
      <w:jc w:val="both"/>
    </w:pPr>
    <w:rPr>
      <w:rFonts w:ascii="Times New Roman" w:eastAsia="Times New Roman" w:hAnsi="Times New Roman" w:cs="Times New Roman"/>
      <w:sz w:val="24"/>
      <w:szCs w:val="24"/>
      <w:lang w:val="en-US" w:eastAsia="en-US" w:bidi="ar-DZ"/>
    </w:rPr>
  </w:style>
  <w:style w:type="paragraph" w:styleId="Textedebulles">
    <w:name w:val="Balloon Text"/>
    <w:basedOn w:val="Normal"/>
    <w:link w:val="TextedebullesCar"/>
    <w:uiPriority w:val="99"/>
    <w:semiHidden/>
    <w:unhideWhenUsed/>
    <w:rsid w:val="00E34B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34B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621</Words>
  <Characters>3418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SDMM SOUS</dc:creator>
  <cp:keywords/>
  <dc:description/>
  <cp:lastModifiedBy>SDMM</cp:lastModifiedBy>
  <cp:revision>11</cp:revision>
  <cp:lastPrinted>2020-09-14T13:25:00Z</cp:lastPrinted>
  <dcterms:created xsi:type="dcterms:W3CDTF">2020-09-10T11:34:00Z</dcterms:created>
  <dcterms:modified xsi:type="dcterms:W3CDTF">2020-11-12T13:33:00Z</dcterms:modified>
</cp:coreProperties>
</file>