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31" w:rsidRDefault="001C3C31" w:rsidP="001C3C3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FC6403">
        <w:rPr>
          <w:rFonts w:asciiTheme="majorBidi" w:hAnsiTheme="majorBidi" w:cstheme="majorBidi"/>
          <w:b/>
          <w:bCs/>
          <w:sz w:val="40"/>
          <w:szCs w:val="40"/>
        </w:rPr>
        <w:t>Planning des examens ENS</w:t>
      </w:r>
    </w:p>
    <w:p w:rsidR="001C3C31" w:rsidRDefault="001C3C31" w:rsidP="001C3C3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PEP</w:t>
      </w:r>
      <w:r w:rsidR="00054723">
        <w:rPr>
          <w:rFonts w:asciiTheme="majorBidi" w:hAnsiTheme="majorBidi" w:cstheme="majorBidi"/>
          <w:b/>
          <w:bCs/>
          <w:sz w:val="40"/>
          <w:szCs w:val="40"/>
        </w:rPr>
        <w:t>/</w:t>
      </w:r>
      <w:r w:rsidR="00054723" w:rsidRPr="00054723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54723">
        <w:rPr>
          <w:rFonts w:asciiTheme="majorBidi" w:hAnsiTheme="majorBidi" w:cstheme="majorBidi"/>
          <w:b/>
          <w:bCs/>
          <w:sz w:val="40"/>
          <w:szCs w:val="40"/>
        </w:rPr>
        <w:t>PEM/</w:t>
      </w:r>
      <w:r w:rsidR="00054723" w:rsidRPr="00054723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54723">
        <w:rPr>
          <w:rFonts w:asciiTheme="majorBidi" w:hAnsiTheme="majorBidi" w:cstheme="majorBidi"/>
          <w:b/>
          <w:bCs/>
          <w:sz w:val="40"/>
          <w:szCs w:val="40"/>
        </w:rPr>
        <w:t>PES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Amazigh</w:t>
      </w:r>
    </w:p>
    <w:tbl>
      <w:tblPr>
        <w:tblStyle w:val="Grilledutableau"/>
        <w:tblW w:w="14246" w:type="dxa"/>
        <w:tblLook w:val="04A0" w:firstRow="1" w:lastRow="0" w:firstColumn="1" w:lastColumn="0" w:noHBand="0" w:noVBand="1"/>
      </w:tblPr>
      <w:tblGrid>
        <w:gridCol w:w="2448"/>
        <w:gridCol w:w="2021"/>
        <w:gridCol w:w="3174"/>
        <w:gridCol w:w="2453"/>
        <w:gridCol w:w="4150"/>
      </w:tblGrid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174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453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 surveillant</w:t>
            </w: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1C3C31" w:rsidRPr="00FC640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Dimanche </w:t>
            </w:r>
            <w:r w:rsidR="00E111A6">
              <w:rPr>
                <w:rFonts w:asciiTheme="majorBidi" w:hAnsiTheme="majorBidi" w:cstheme="majorBidi"/>
                <w:sz w:val="28"/>
                <w:szCs w:val="28"/>
              </w:rPr>
              <w:t>18/01/2026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C6403"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Histoire des civilisations</w:t>
            </w:r>
          </w:p>
          <w:p w:rsidR="001C3C31" w:rsidRPr="0005472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453" w:type="dxa"/>
            <w:vAlign w:val="center"/>
          </w:tcPr>
          <w:p w:rsidR="001C3C31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2B49C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1C3C31" w:rsidRPr="00FC6403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Initiation à la linguistique</w:t>
            </w:r>
          </w:p>
          <w:p w:rsidR="001C3C31" w:rsidRPr="0005472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C3C31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2B49C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Mardi</w:t>
            </w:r>
          </w:p>
          <w:p w:rsidR="001C3C31" w:rsidRPr="00FC6403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Approches des textes</w:t>
            </w:r>
          </w:p>
          <w:p w:rsidR="001C3C31" w:rsidRPr="0005472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453" w:type="dxa"/>
            <w:vAlign w:val="center"/>
          </w:tcPr>
          <w:p w:rsidR="00C203CD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1C3C31" w:rsidRPr="00FC640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Mercredi </w:t>
            </w:r>
            <w:r w:rsidR="00E111A6">
              <w:rPr>
                <w:rFonts w:asciiTheme="majorBidi" w:hAnsiTheme="majorBidi" w:cstheme="majorBidi"/>
                <w:sz w:val="28"/>
                <w:szCs w:val="28"/>
              </w:rPr>
              <w:t>21/01/2026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Sociologie culturelle</w:t>
            </w:r>
          </w:p>
          <w:p w:rsidR="001C3C31" w:rsidRPr="00054723" w:rsidRDefault="001C3C31" w:rsidP="000547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C3C31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203CD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2B49C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Jeudi</w:t>
            </w:r>
          </w:p>
          <w:p w:rsidR="001C3C31" w:rsidRPr="00FC6403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Phonétique/Phonologie</w:t>
            </w:r>
          </w:p>
          <w:p w:rsidR="001C3C31" w:rsidRPr="00FC6403" w:rsidRDefault="001C3C31" w:rsidP="00826E0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C203CD" w:rsidRDefault="00C203CD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203CD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2B49C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Dimanche</w:t>
            </w:r>
          </w:p>
          <w:p w:rsidR="001C3C31" w:rsidRPr="00FC6403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11h-12h30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Etude des dialectes Amazighes</w:t>
            </w:r>
          </w:p>
          <w:p w:rsidR="001C3C31" w:rsidRPr="0005472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C3C31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203CD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C3C31" w:rsidRPr="00FC6403" w:rsidTr="00054723">
        <w:trPr>
          <w:trHeight w:val="20"/>
        </w:trPr>
        <w:tc>
          <w:tcPr>
            <w:tcW w:w="2448" w:type="dxa"/>
            <w:vAlign w:val="center"/>
          </w:tcPr>
          <w:p w:rsidR="002B49C3" w:rsidRDefault="002B49C3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Lundi</w:t>
            </w:r>
          </w:p>
          <w:p w:rsidR="001C3C31" w:rsidRPr="00FC6403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26/01/2026</w:t>
            </w:r>
          </w:p>
        </w:tc>
        <w:tc>
          <w:tcPr>
            <w:tcW w:w="2021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9h-10h30</w:t>
            </w:r>
          </w:p>
        </w:tc>
        <w:tc>
          <w:tcPr>
            <w:tcW w:w="3174" w:type="dxa"/>
            <w:vAlign w:val="center"/>
          </w:tcPr>
          <w:p w:rsidR="00E111A6" w:rsidRPr="0032206A" w:rsidRDefault="00E111A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206A">
              <w:rPr>
                <w:rFonts w:asciiTheme="majorBidi" w:hAnsiTheme="majorBidi" w:cstheme="majorBidi"/>
                <w:sz w:val="28"/>
                <w:szCs w:val="28"/>
              </w:rPr>
              <w:t>Anglais</w:t>
            </w:r>
          </w:p>
          <w:p w:rsidR="001C3C31" w:rsidRPr="00054723" w:rsidRDefault="001C3C31" w:rsidP="0005472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3" w:type="dxa"/>
            <w:vAlign w:val="center"/>
          </w:tcPr>
          <w:p w:rsidR="001C3C31" w:rsidRPr="00FC6403" w:rsidRDefault="004F4A36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Amphi 3</w:t>
            </w:r>
          </w:p>
        </w:tc>
        <w:tc>
          <w:tcPr>
            <w:tcW w:w="4150" w:type="dxa"/>
            <w:vAlign w:val="center"/>
          </w:tcPr>
          <w:p w:rsidR="001C3C31" w:rsidRPr="00FC6403" w:rsidRDefault="001C3C31" w:rsidP="0005472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A1DB7" w:rsidRDefault="003A1DB7" w:rsidP="00054723"/>
    <w:sectPr w:rsidR="003A1DB7" w:rsidSect="00FC6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31"/>
    <w:rsid w:val="00054723"/>
    <w:rsid w:val="001C3C31"/>
    <w:rsid w:val="002B49C3"/>
    <w:rsid w:val="0032206A"/>
    <w:rsid w:val="003A1DB7"/>
    <w:rsid w:val="004E0396"/>
    <w:rsid w:val="004F4A36"/>
    <w:rsid w:val="00826E0E"/>
    <w:rsid w:val="00C203CD"/>
    <w:rsid w:val="00E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9E13C-DA59-4159-8AF3-917A1AB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9</cp:revision>
  <dcterms:created xsi:type="dcterms:W3CDTF">2025-12-15T09:24:00Z</dcterms:created>
  <dcterms:modified xsi:type="dcterms:W3CDTF">2026-01-11T09:53:00Z</dcterms:modified>
</cp:coreProperties>
</file>